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1921" w:rsidRPr="00721921" w:rsidRDefault="00721921" w:rsidP="00721921">
      <w:pPr>
        <w:pStyle w:val="ac"/>
        <w:jc w:val="center"/>
        <w:rPr>
          <w:rFonts w:ascii="Times New Roman" w:hAnsi="Times New Roman"/>
          <w:b/>
        </w:rPr>
      </w:pPr>
      <w:r w:rsidRPr="00721921">
        <w:rPr>
          <w:rFonts w:ascii="Times New Roman" w:hAnsi="Times New Roman"/>
          <w:b/>
        </w:rPr>
        <w:t>Муниципальное</w:t>
      </w:r>
      <w:r w:rsidRPr="00721921">
        <w:rPr>
          <w:rFonts w:ascii="Times New Roman" w:hAnsi="Times New Roman"/>
          <w:b/>
          <w:spacing w:val="-3"/>
        </w:rPr>
        <w:t xml:space="preserve"> </w:t>
      </w:r>
      <w:r w:rsidRPr="00721921">
        <w:rPr>
          <w:rFonts w:ascii="Times New Roman" w:hAnsi="Times New Roman"/>
          <w:b/>
        </w:rPr>
        <w:t>бюджетное</w:t>
      </w:r>
      <w:r w:rsidRPr="00721921">
        <w:rPr>
          <w:rFonts w:ascii="Times New Roman" w:hAnsi="Times New Roman"/>
          <w:b/>
          <w:spacing w:val="-2"/>
        </w:rPr>
        <w:t xml:space="preserve"> </w:t>
      </w:r>
      <w:r w:rsidRPr="00721921">
        <w:rPr>
          <w:rFonts w:ascii="Times New Roman" w:hAnsi="Times New Roman"/>
          <w:b/>
        </w:rPr>
        <w:t>общеобразовательное</w:t>
      </w:r>
      <w:r w:rsidRPr="00721921">
        <w:rPr>
          <w:rFonts w:ascii="Times New Roman" w:hAnsi="Times New Roman"/>
          <w:b/>
          <w:spacing w:val="-2"/>
        </w:rPr>
        <w:t xml:space="preserve"> </w:t>
      </w:r>
      <w:r w:rsidRPr="00721921">
        <w:rPr>
          <w:rFonts w:ascii="Times New Roman" w:hAnsi="Times New Roman"/>
          <w:b/>
        </w:rPr>
        <w:t>учреждение</w:t>
      </w:r>
    </w:p>
    <w:p w:rsidR="00721921" w:rsidRPr="00721921" w:rsidRDefault="00721921" w:rsidP="00721921">
      <w:pPr>
        <w:pStyle w:val="ac"/>
        <w:jc w:val="center"/>
        <w:rPr>
          <w:rFonts w:ascii="Times New Roman" w:hAnsi="Times New Roman"/>
          <w:b/>
        </w:rPr>
      </w:pPr>
      <w:r w:rsidRPr="00721921">
        <w:rPr>
          <w:rFonts w:ascii="Times New Roman" w:hAnsi="Times New Roman"/>
          <w:b/>
        </w:rPr>
        <w:t>«Средняя общеобразовательная Шаталовская  школа»</w:t>
      </w:r>
    </w:p>
    <w:p w:rsidR="00721921" w:rsidRPr="00721921" w:rsidRDefault="00721921" w:rsidP="00721921">
      <w:pPr>
        <w:pStyle w:val="ac"/>
        <w:rPr>
          <w:rFonts w:ascii="Times New Roman" w:hAnsi="Times New Roman"/>
        </w:rPr>
      </w:pPr>
    </w:p>
    <w:p w:rsidR="00721921" w:rsidRPr="00721921" w:rsidRDefault="00721921" w:rsidP="00721921">
      <w:pPr>
        <w:pStyle w:val="ac"/>
        <w:rPr>
          <w:rFonts w:ascii="Times New Roman" w:hAnsi="Times New Roman"/>
          <w:sz w:val="12"/>
        </w:rPr>
      </w:pPr>
    </w:p>
    <w:tbl>
      <w:tblPr>
        <w:tblpPr w:leftFromText="180" w:rightFromText="180" w:vertAnchor="text" w:horzAnchor="margin" w:tblpXSpec="center" w:tblpY="-46"/>
        <w:tblW w:w="9854" w:type="dxa"/>
        <w:tblCellMar>
          <w:left w:w="10" w:type="dxa"/>
          <w:right w:w="10" w:type="dxa"/>
        </w:tblCellMar>
        <w:tblLook w:val="04A0" w:firstRow="1" w:lastRow="0" w:firstColumn="1" w:lastColumn="0" w:noHBand="0" w:noVBand="1"/>
      </w:tblPr>
      <w:tblGrid>
        <w:gridCol w:w="2058"/>
        <w:gridCol w:w="2585"/>
        <w:gridCol w:w="2586"/>
        <w:gridCol w:w="2625"/>
      </w:tblGrid>
      <w:tr w:rsidR="00BE1C6B" w:rsidRPr="005E6348" w:rsidTr="00983972">
        <w:trPr>
          <w:trHeight w:val="1531"/>
        </w:trPr>
        <w:tc>
          <w:tcPr>
            <w:tcW w:w="1848" w:type="dxa"/>
            <w:shd w:val="clear" w:color="auto" w:fill="FFFFFF"/>
          </w:tcPr>
          <w:p w:rsidR="00BE1C6B" w:rsidRPr="00151D96" w:rsidRDefault="00BE1C6B" w:rsidP="00983972">
            <w:pPr>
              <w:pStyle w:val="ac"/>
              <w:rPr>
                <w:rFonts w:ascii="Times New Roman" w:hAnsi="Times New Roman"/>
              </w:rPr>
            </w:pPr>
            <w:r w:rsidRPr="00151D96">
              <w:rPr>
                <w:rFonts w:ascii="Times New Roman" w:hAnsi="Times New Roman"/>
              </w:rPr>
              <w:t>СОГЛАСОВАНА</w:t>
            </w:r>
          </w:p>
          <w:p w:rsidR="00BE1C6B" w:rsidRPr="00151D96" w:rsidRDefault="00BE1C6B" w:rsidP="00983972">
            <w:pPr>
              <w:pStyle w:val="ac"/>
              <w:rPr>
                <w:rFonts w:ascii="Times New Roman" w:hAnsi="Times New Roman"/>
              </w:rPr>
            </w:pPr>
            <w:r>
              <w:rPr>
                <w:rFonts w:ascii="Times New Roman" w:hAnsi="Times New Roman"/>
              </w:rPr>
              <w:t>на заседании ППк</w:t>
            </w:r>
            <w:r w:rsidRPr="00151D96">
              <w:rPr>
                <w:rFonts w:ascii="Times New Roman" w:hAnsi="Times New Roman"/>
              </w:rPr>
              <w:t xml:space="preserve"> </w:t>
            </w:r>
          </w:p>
          <w:p w:rsidR="00BE1C6B" w:rsidRPr="00151D96" w:rsidRDefault="00BE1C6B" w:rsidP="00983972">
            <w:pPr>
              <w:pStyle w:val="ac"/>
              <w:rPr>
                <w:rFonts w:ascii="Times New Roman" w:hAnsi="Times New Roman"/>
              </w:rPr>
            </w:pPr>
            <w:r w:rsidRPr="00151D96">
              <w:rPr>
                <w:rFonts w:ascii="Times New Roman" w:hAnsi="Times New Roman"/>
              </w:rPr>
              <w:t>МБОУ «Средняя общеобразовательная Шаталовская  школа»</w:t>
            </w:r>
          </w:p>
          <w:p w:rsidR="00BE1C6B" w:rsidRDefault="00BE1C6B" w:rsidP="00983972">
            <w:pPr>
              <w:pStyle w:val="ac"/>
              <w:rPr>
                <w:rFonts w:ascii="Times New Roman" w:hAnsi="Times New Roman"/>
              </w:rPr>
            </w:pPr>
            <w:r w:rsidRPr="00151D96">
              <w:rPr>
                <w:rFonts w:ascii="Times New Roman" w:hAnsi="Times New Roman"/>
              </w:rPr>
              <w:t xml:space="preserve">Протокол </w:t>
            </w:r>
          </w:p>
          <w:p w:rsidR="00BE1C6B" w:rsidRPr="00151D96" w:rsidRDefault="00BE1C6B" w:rsidP="00983972">
            <w:pPr>
              <w:pStyle w:val="ac"/>
              <w:rPr>
                <w:rFonts w:ascii="Times New Roman" w:hAnsi="Times New Roman"/>
              </w:rPr>
            </w:pPr>
            <w:r>
              <w:rPr>
                <w:rFonts w:ascii="Times New Roman" w:hAnsi="Times New Roman"/>
              </w:rPr>
              <w:t>от 30 августа 2024г.  №</w:t>
            </w:r>
            <w:r w:rsidRPr="00151D96">
              <w:rPr>
                <w:rFonts w:ascii="Times New Roman" w:hAnsi="Times New Roman"/>
              </w:rPr>
              <w:t>1</w:t>
            </w:r>
          </w:p>
        </w:tc>
        <w:tc>
          <w:tcPr>
            <w:tcW w:w="2654" w:type="dxa"/>
            <w:shd w:val="clear" w:color="auto" w:fill="FFFFFF"/>
          </w:tcPr>
          <w:p w:rsidR="00BE1C6B" w:rsidRPr="00151D96" w:rsidRDefault="00BE1C6B" w:rsidP="00983972">
            <w:pPr>
              <w:pStyle w:val="ac"/>
              <w:rPr>
                <w:rFonts w:ascii="Times New Roman" w:hAnsi="Times New Roman"/>
              </w:rPr>
            </w:pPr>
            <w:r w:rsidRPr="00151D96">
              <w:rPr>
                <w:rFonts w:ascii="Times New Roman" w:hAnsi="Times New Roman"/>
              </w:rPr>
              <w:t>СОГЛАСОВАНА</w:t>
            </w:r>
          </w:p>
          <w:p w:rsidR="00BE1C6B" w:rsidRPr="00151D96" w:rsidRDefault="00BE1C6B" w:rsidP="00983972">
            <w:pPr>
              <w:pStyle w:val="ac"/>
              <w:rPr>
                <w:rFonts w:ascii="Times New Roman" w:hAnsi="Times New Roman"/>
              </w:rPr>
            </w:pPr>
            <w:r w:rsidRPr="00151D96">
              <w:rPr>
                <w:rFonts w:ascii="Times New Roman" w:hAnsi="Times New Roman"/>
              </w:rPr>
              <w:t xml:space="preserve">на заседании Управляющего совета </w:t>
            </w:r>
          </w:p>
          <w:p w:rsidR="00BE1C6B" w:rsidRPr="00151D96" w:rsidRDefault="00BE1C6B" w:rsidP="00983972">
            <w:pPr>
              <w:pStyle w:val="ac"/>
              <w:rPr>
                <w:rFonts w:ascii="Times New Roman" w:hAnsi="Times New Roman"/>
              </w:rPr>
            </w:pPr>
            <w:r w:rsidRPr="00151D96">
              <w:rPr>
                <w:rFonts w:ascii="Times New Roman" w:hAnsi="Times New Roman"/>
              </w:rPr>
              <w:t>МБОУ «Средняя общеобразовательная Шаталовская  школа»</w:t>
            </w:r>
          </w:p>
          <w:p w:rsidR="00BE1C6B" w:rsidRPr="00151D96" w:rsidRDefault="00BE1C6B" w:rsidP="00983972">
            <w:pPr>
              <w:pStyle w:val="ac"/>
              <w:rPr>
                <w:rFonts w:ascii="Times New Roman" w:hAnsi="Times New Roman"/>
              </w:rPr>
            </w:pPr>
            <w:r w:rsidRPr="00151D96">
              <w:rPr>
                <w:rFonts w:ascii="Times New Roman" w:hAnsi="Times New Roman"/>
              </w:rPr>
              <w:t>Протокол от 28 августа 2024г.  №01</w:t>
            </w:r>
          </w:p>
        </w:tc>
        <w:tc>
          <w:tcPr>
            <w:tcW w:w="2654" w:type="dxa"/>
            <w:shd w:val="clear" w:color="auto" w:fill="FFFFFF"/>
          </w:tcPr>
          <w:p w:rsidR="00BE1C6B" w:rsidRPr="00151D96" w:rsidRDefault="00BE1C6B" w:rsidP="00983972">
            <w:pPr>
              <w:pStyle w:val="ac"/>
              <w:rPr>
                <w:rFonts w:ascii="Times New Roman" w:hAnsi="Times New Roman"/>
              </w:rPr>
            </w:pPr>
            <w:r w:rsidRPr="00151D96">
              <w:rPr>
                <w:rFonts w:ascii="Times New Roman" w:hAnsi="Times New Roman"/>
              </w:rPr>
              <w:t>РАССМОТРЕНА</w:t>
            </w:r>
          </w:p>
          <w:p w:rsidR="00BE1C6B" w:rsidRPr="00151D96" w:rsidRDefault="00BE1C6B" w:rsidP="00983972">
            <w:pPr>
              <w:pStyle w:val="ac"/>
              <w:rPr>
                <w:rFonts w:ascii="Times New Roman" w:hAnsi="Times New Roman"/>
              </w:rPr>
            </w:pPr>
            <w:r w:rsidRPr="00151D96">
              <w:rPr>
                <w:rFonts w:ascii="Times New Roman" w:hAnsi="Times New Roman"/>
              </w:rPr>
              <w:t>на заседании педагогического совета  МБОУ «Средняя общеобразовательная Шаталовская  школа»</w:t>
            </w:r>
          </w:p>
          <w:p w:rsidR="00BE1C6B" w:rsidRPr="00151D96" w:rsidRDefault="00BE1C6B" w:rsidP="00983972">
            <w:pPr>
              <w:pStyle w:val="ac"/>
              <w:rPr>
                <w:rFonts w:ascii="Times New Roman" w:hAnsi="Times New Roman"/>
              </w:rPr>
            </w:pPr>
            <w:r w:rsidRPr="00151D96">
              <w:rPr>
                <w:rFonts w:ascii="Times New Roman" w:hAnsi="Times New Roman"/>
              </w:rPr>
              <w:t xml:space="preserve">Протокол </w:t>
            </w:r>
          </w:p>
          <w:p w:rsidR="00BE1C6B" w:rsidRPr="00151D96" w:rsidRDefault="00BE1C6B" w:rsidP="00983972">
            <w:pPr>
              <w:pStyle w:val="ac"/>
              <w:rPr>
                <w:rFonts w:ascii="Times New Roman" w:hAnsi="Times New Roman"/>
              </w:rPr>
            </w:pPr>
            <w:r w:rsidRPr="00151D96">
              <w:rPr>
                <w:rFonts w:ascii="Times New Roman" w:hAnsi="Times New Roman"/>
              </w:rPr>
              <w:t>от 28 августа 2024г.№01</w:t>
            </w:r>
          </w:p>
        </w:tc>
        <w:tc>
          <w:tcPr>
            <w:tcW w:w="2698" w:type="dxa"/>
            <w:shd w:val="clear" w:color="auto" w:fill="FFFFFF"/>
          </w:tcPr>
          <w:p w:rsidR="00BE1C6B" w:rsidRPr="00151D96" w:rsidRDefault="00BE1C6B" w:rsidP="00983972">
            <w:pPr>
              <w:pStyle w:val="ac"/>
              <w:rPr>
                <w:rFonts w:ascii="Times New Roman" w:hAnsi="Times New Roman"/>
              </w:rPr>
            </w:pPr>
            <w:r w:rsidRPr="00151D96">
              <w:rPr>
                <w:rFonts w:ascii="Times New Roman" w:hAnsi="Times New Roman"/>
              </w:rPr>
              <w:t>УТВЕРЖДЕНА</w:t>
            </w:r>
          </w:p>
          <w:p w:rsidR="00BE1C6B" w:rsidRPr="00151D96" w:rsidRDefault="00BE1C6B" w:rsidP="00983972">
            <w:pPr>
              <w:pStyle w:val="ac"/>
              <w:rPr>
                <w:rFonts w:ascii="Times New Roman" w:hAnsi="Times New Roman"/>
              </w:rPr>
            </w:pPr>
            <w:r w:rsidRPr="00151D96">
              <w:rPr>
                <w:rFonts w:ascii="Times New Roman" w:hAnsi="Times New Roman"/>
              </w:rPr>
              <w:t>приказом  МБОУ «Средняя общеобразовательная Шаталовская  школа»</w:t>
            </w:r>
          </w:p>
          <w:p w:rsidR="00BE1C6B" w:rsidRPr="00151D96" w:rsidRDefault="00BE1C6B" w:rsidP="00983972">
            <w:pPr>
              <w:pStyle w:val="ac"/>
              <w:rPr>
                <w:rFonts w:ascii="Times New Roman" w:hAnsi="Times New Roman"/>
              </w:rPr>
            </w:pPr>
            <w:r w:rsidRPr="00151D96">
              <w:rPr>
                <w:rFonts w:ascii="Times New Roman" w:hAnsi="Times New Roman"/>
              </w:rPr>
              <w:t xml:space="preserve"> от 30  августа 2024г.</w:t>
            </w:r>
          </w:p>
          <w:p w:rsidR="00BE1C6B" w:rsidRPr="00151D96" w:rsidRDefault="00C8202D" w:rsidP="00983972">
            <w:pPr>
              <w:pStyle w:val="ac"/>
              <w:rPr>
                <w:rFonts w:ascii="Times New Roman" w:hAnsi="Times New Roman"/>
              </w:rPr>
            </w:pPr>
            <w:r>
              <w:rPr>
                <w:rFonts w:ascii="Times New Roman" w:hAnsi="Times New Roman"/>
              </w:rPr>
              <w:t>№ 319</w:t>
            </w:r>
            <w:bookmarkStart w:id="0" w:name="_GoBack"/>
            <w:bookmarkEnd w:id="0"/>
          </w:p>
          <w:p w:rsidR="00BE1C6B" w:rsidRPr="00151D96" w:rsidRDefault="00BE1C6B" w:rsidP="00983972">
            <w:pPr>
              <w:pStyle w:val="ac"/>
              <w:rPr>
                <w:rFonts w:ascii="Times New Roman" w:hAnsi="Times New Roman"/>
              </w:rPr>
            </w:pPr>
          </w:p>
        </w:tc>
      </w:tr>
    </w:tbl>
    <w:p w:rsidR="00721921" w:rsidRPr="00721921" w:rsidRDefault="00721921" w:rsidP="00721921">
      <w:pPr>
        <w:pStyle w:val="ac"/>
        <w:rPr>
          <w:rFonts w:ascii="Times New Roman" w:hAnsi="Times New Roman"/>
          <w:sz w:val="20"/>
        </w:rPr>
      </w:pPr>
    </w:p>
    <w:p w:rsidR="00721921" w:rsidRPr="00721921" w:rsidRDefault="00721921" w:rsidP="00721921">
      <w:pPr>
        <w:pStyle w:val="ac"/>
        <w:rPr>
          <w:rFonts w:ascii="Times New Roman" w:eastAsia="Andale Sans UI" w:hAnsi="Times New Roman"/>
          <w:sz w:val="24"/>
          <w:szCs w:val="24"/>
          <w:lang w:eastAsia="ar-SA"/>
        </w:rPr>
      </w:pPr>
    </w:p>
    <w:p w:rsidR="00721921" w:rsidRPr="00721921" w:rsidRDefault="00721921" w:rsidP="00721921">
      <w:pPr>
        <w:pStyle w:val="ac"/>
        <w:rPr>
          <w:rFonts w:ascii="Times New Roman" w:eastAsia="Andale Sans UI" w:hAnsi="Times New Roman"/>
          <w:sz w:val="24"/>
          <w:szCs w:val="24"/>
          <w:lang w:eastAsia="ar-SA"/>
        </w:rPr>
      </w:pPr>
    </w:p>
    <w:p w:rsidR="00721921" w:rsidRPr="00721921" w:rsidRDefault="00721921" w:rsidP="00721921">
      <w:pPr>
        <w:pStyle w:val="ac"/>
        <w:rPr>
          <w:rFonts w:ascii="Times New Roman" w:eastAsia="Andale Sans UI" w:hAnsi="Times New Roman"/>
          <w:sz w:val="24"/>
          <w:szCs w:val="24"/>
          <w:lang w:eastAsia="ar-SA"/>
        </w:rPr>
      </w:pPr>
    </w:p>
    <w:p w:rsidR="00721921" w:rsidRPr="00721921" w:rsidRDefault="00721921" w:rsidP="00721921">
      <w:pPr>
        <w:pStyle w:val="ac"/>
        <w:rPr>
          <w:rFonts w:ascii="Times New Roman" w:eastAsia="Andale Sans UI" w:hAnsi="Times New Roman"/>
          <w:sz w:val="24"/>
          <w:szCs w:val="24"/>
          <w:lang w:eastAsia="ar-SA"/>
        </w:rPr>
      </w:pPr>
    </w:p>
    <w:p w:rsidR="00721921" w:rsidRPr="00721921" w:rsidRDefault="00721921" w:rsidP="00721921">
      <w:pPr>
        <w:pStyle w:val="ac"/>
        <w:rPr>
          <w:rFonts w:ascii="Times New Roman" w:eastAsia="Andale Sans UI" w:hAnsi="Times New Roman"/>
          <w:sz w:val="24"/>
          <w:szCs w:val="24"/>
          <w:lang w:eastAsia="ar-SA"/>
        </w:rPr>
      </w:pPr>
    </w:p>
    <w:p w:rsidR="00721921" w:rsidRPr="00721921" w:rsidRDefault="00721921" w:rsidP="00721921">
      <w:pPr>
        <w:pStyle w:val="ac"/>
        <w:rPr>
          <w:rFonts w:ascii="Times New Roman" w:eastAsia="Andale Sans UI" w:hAnsi="Times New Roman"/>
          <w:sz w:val="24"/>
          <w:szCs w:val="24"/>
          <w:lang w:eastAsia="ar-SA"/>
        </w:rPr>
      </w:pPr>
    </w:p>
    <w:p w:rsidR="00721921" w:rsidRPr="00721921" w:rsidRDefault="00721921" w:rsidP="00721921">
      <w:pPr>
        <w:pStyle w:val="ac"/>
        <w:rPr>
          <w:rFonts w:ascii="Times New Roman" w:eastAsia="Andale Sans UI" w:hAnsi="Times New Roman"/>
          <w:sz w:val="24"/>
          <w:szCs w:val="24"/>
          <w:lang w:eastAsia="ar-SA"/>
        </w:rPr>
      </w:pPr>
    </w:p>
    <w:p w:rsidR="00721921" w:rsidRPr="00721921" w:rsidRDefault="00721921" w:rsidP="00721921">
      <w:pPr>
        <w:pStyle w:val="ac"/>
        <w:rPr>
          <w:rFonts w:ascii="Times New Roman" w:eastAsia="Andale Sans UI" w:hAnsi="Times New Roman"/>
          <w:sz w:val="24"/>
          <w:szCs w:val="24"/>
          <w:lang w:eastAsia="ar-SA"/>
        </w:rPr>
      </w:pPr>
    </w:p>
    <w:p w:rsidR="00721921" w:rsidRPr="00FC38A7" w:rsidRDefault="00721921" w:rsidP="00721921">
      <w:pPr>
        <w:pStyle w:val="ac"/>
        <w:rPr>
          <w:rFonts w:ascii="Times New Roman" w:eastAsia="Andale Sans UI" w:hAnsi="Times New Roman"/>
          <w:b/>
          <w:sz w:val="24"/>
          <w:szCs w:val="24"/>
          <w:lang w:eastAsia="ar-SA"/>
        </w:rPr>
      </w:pPr>
    </w:p>
    <w:p w:rsidR="00721921" w:rsidRPr="00FC38A7" w:rsidRDefault="00721921" w:rsidP="00721921">
      <w:pPr>
        <w:pStyle w:val="ac"/>
        <w:jc w:val="center"/>
        <w:rPr>
          <w:rFonts w:ascii="Times New Roman" w:hAnsi="Times New Roman"/>
          <w:b/>
          <w:sz w:val="24"/>
          <w:szCs w:val="24"/>
        </w:rPr>
      </w:pPr>
      <w:r w:rsidRPr="00FC38A7">
        <w:rPr>
          <w:rFonts w:ascii="Times New Roman" w:hAnsi="Times New Roman"/>
          <w:b/>
          <w:sz w:val="24"/>
          <w:szCs w:val="24"/>
        </w:rPr>
        <w:t>АДАПТИРОВАННАЯ ОСНОВНАЯ</w:t>
      </w:r>
    </w:p>
    <w:p w:rsidR="00721921" w:rsidRPr="00FC38A7" w:rsidRDefault="00721921" w:rsidP="00721921">
      <w:pPr>
        <w:pStyle w:val="ac"/>
        <w:jc w:val="center"/>
        <w:rPr>
          <w:rFonts w:ascii="Times New Roman" w:hAnsi="Times New Roman"/>
          <w:b/>
          <w:sz w:val="24"/>
          <w:szCs w:val="24"/>
        </w:rPr>
      </w:pPr>
      <w:r w:rsidRPr="00FC38A7">
        <w:rPr>
          <w:rFonts w:ascii="Times New Roman" w:hAnsi="Times New Roman"/>
          <w:b/>
          <w:color w:val="000000"/>
          <w:sz w:val="24"/>
          <w:szCs w:val="24"/>
        </w:rPr>
        <w:t>ОБЩЕО</w:t>
      </w:r>
      <w:r w:rsidRPr="00FC38A7">
        <w:rPr>
          <w:rFonts w:ascii="Times New Roman" w:hAnsi="Times New Roman"/>
          <w:b/>
          <w:sz w:val="24"/>
          <w:szCs w:val="24"/>
        </w:rPr>
        <w:t>БРАЗОВАТЕЛЬНАЯ ПРОГРАММА</w:t>
      </w:r>
    </w:p>
    <w:p w:rsidR="00721921" w:rsidRPr="00FC38A7" w:rsidRDefault="00FC38A7" w:rsidP="00721921">
      <w:pPr>
        <w:pStyle w:val="ac"/>
        <w:jc w:val="center"/>
        <w:rPr>
          <w:rFonts w:ascii="Times New Roman" w:hAnsi="Times New Roman"/>
          <w:b/>
          <w:sz w:val="24"/>
          <w:szCs w:val="24"/>
        </w:rPr>
      </w:pPr>
      <w:r>
        <w:rPr>
          <w:rFonts w:ascii="Times New Roman" w:hAnsi="Times New Roman"/>
          <w:b/>
          <w:sz w:val="24"/>
          <w:szCs w:val="24"/>
        </w:rPr>
        <w:t>ОСНОВНОГО</w:t>
      </w:r>
      <w:r w:rsidR="00721921" w:rsidRPr="00FC38A7">
        <w:rPr>
          <w:rFonts w:ascii="Times New Roman" w:hAnsi="Times New Roman"/>
          <w:b/>
          <w:sz w:val="24"/>
          <w:szCs w:val="24"/>
        </w:rPr>
        <w:t xml:space="preserve"> ОБЩЕГО ОБРАЗОВАНИЯ</w:t>
      </w:r>
    </w:p>
    <w:p w:rsidR="00721921" w:rsidRDefault="00721921" w:rsidP="00FC38A7">
      <w:pPr>
        <w:pStyle w:val="ac"/>
        <w:jc w:val="center"/>
        <w:rPr>
          <w:rFonts w:ascii="Times New Roman" w:hAnsi="Times New Roman"/>
          <w:b/>
          <w:sz w:val="24"/>
          <w:szCs w:val="24"/>
        </w:rPr>
      </w:pPr>
      <w:r w:rsidRPr="00FC38A7">
        <w:rPr>
          <w:rFonts w:ascii="Times New Roman" w:hAnsi="Times New Roman"/>
          <w:b/>
          <w:sz w:val="24"/>
          <w:szCs w:val="24"/>
        </w:rPr>
        <w:t xml:space="preserve">ДЛЯ ОБУЧАЮЩИХСЯ С </w:t>
      </w:r>
    </w:p>
    <w:p w:rsidR="00FC38A7" w:rsidRPr="00FC38A7" w:rsidRDefault="00FC38A7" w:rsidP="00FC38A7">
      <w:pPr>
        <w:pStyle w:val="ac"/>
        <w:jc w:val="center"/>
        <w:rPr>
          <w:rFonts w:ascii="Times New Roman" w:hAnsi="Times New Roman"/>
          <w:b/>
          <w:sz w:val="24"/>
          <w:szCs w:val="24"/>
        </w:rPr>
      </w:pPr>
      <w:r>
        <w:rPr>
          <w:rFonts w:ascii="Times New Roman" w:hAnsi="Times New Roman"/>
          <w:b/>
          <w:sz w:val="24"/>
          <w:szCs w:val="24"/>
        </w:rPr>
        <w:t>ТЯЖЕЛЫМ НАРУШЕНИЕМ РЕЧИ</w:t>
      </w:r>
    </w:p>
    <w:p w:rsidR="00FC38A7" w:rsidRDefault="00FC38A7" w:rsidP="00721921">
      <w:pPr>
        <w:pStyle w:val="ac"/>
        <w:jc w:val="center"/>
        <w:rPr>
          <w:rFonts w:ascii="Times New Roman" w:hAnsi="Times New Roman"/>
          <w:b/>
          <w:color w:val="000000"/>
          <w:sz w:val="24"/>
          <w:szCs w:val="24"/>
          <w:lang w:eastAsia="ar-SA"/>
        </w:rPr>
      </w:pPr>
    </w:p>
    <w:p w:rsidR="00721921" w:rsidRDefault="00CF6B25" w:rsidP="00721921">
      <w:pPr>
        <w:pStyle w:val="ac"/>
        <w:jc w:val="center"/>
        <w:rPr>
          <w:rFonts w:ascii="Times New Roman" w:hAnsi="Times New Roman"/>
          <w:b/>
          <w:color w:val="000000"/>
          <w:sz w:val="24"/>
          <w:szCs w:val="24"/>
          <w:lang w:eastAsia="ar-SA"/>
        </w:rPr>
      </w:pPr>
      <w:r>
        <w:rPr>
          <w:rFonts w:ascii="Times New Roman" w:hAnsi="Times New Roman"/>
          <w:b/>
          <w:color w:val="000000"/>
          <w:sz w:val="24"/>
          <w:szCs w:val="24"/>
          <w:lang w:eastAsia="ar-SA"/>
        </w:rPr>
        <w:t>(ВАРИАНТ 5</w:t>
      </w:r>
      <w:r w:rsidR="00721921" w:rsidRPr="00FC38A7">
        <w:rPr>
          <w:rFonts w:ascii="Times New Roman" w:hAnsi="Times New Roman"/>
          <w:b/>
          <w:color w:val="000000"/>
          <w:sz w:val="24"/>
          <w:szCs w:val="24"/>
          <w:lang w:eastAsia="ar-SA"/>
        </w:rPr>
        <w:t>.1)</w:t>
      </w:r>
    </w:p>
    <w:p w:rsidR="00FC38A7" w:rsidRPr="00FC38A7" w:rsidRDefault="00FC38A7" w:rsidP="00721921">
      <w:pPr>
        <w:pStyle w:val="ac"/>
        <w:jc w:val="center"/>
        <w:rPr>
          <w:rFonts w:ascii="Times New Roman" w:hAnsi="Times New Roman"/>
          <w:b/>
          <w:color w:val="000000"/>
          <w:sz w:val="24"/>
          <w:szCs w:val="24"/>
          <w:lang w:eastAsia="ar-SA"/>
        </w:rPr>
      </w:pPr>
    </w:p>
    <w:p w:rsidR="00721921" w:rsidRPr="00FC38A7" w:rsidRDefault="00721921" w:rsidP="00721921">
      <w:pPr>
        <w:pStyle w:val="ac"/>
        <w:jc w:val="center"/>
        <w:rPr>
          <w:rFonts w:ascii="Times New Roman" w:hAnsi="Times New Roman"/>
          <w:b/>
          <w:i/>
          <w:spacing w:val="1"/>
          <w:sz w:val="36"/>
        </w:rPr>
      </w:pPr>
      <w:r w:rsidRPr="00FC38A7">
        <w:rPr>
          <w:rFonts w:ascii="Times New Roman" w:hAnsi="Times New Roman"/>
          <w:b/>
          <w:i/>
          <w:sz w:val="36"/>
        </w:rPr>
        <w:t>муниципального бюджетного</w:t>
      </w:r>
    </w:p>
    <w:p w:rsidR="00721921" w:rsidRPr="00FC38A7" w:rsidRDefault="00721921" w:rsidP="00721921">
      <w:pPr>
        <w:pStyle w:val="ac"/>
        <w:jc w:val="center"/>
        <w:rPr>
          <w:rFonts w:ascii="Times New Roman" w:hAnsi="Times New Roman"/>
          <w:b/>
          <w:i/>
          <w:sz w:val="36"/>
        </w:rPr>
      </w:pPr>
      <w:r w:rsidRPr="00FC38A7">
        <w:rPr>
          <w:rFonts w:ascii="Times New Roman" w:hAnsi="Times New Roman"/>
          <w:b/>
          <w:i/>
          <w:sz w:val="36"/>
        </w:rPr>
        <w:t>общеобразовательного</w:t>
      </w:r>
      <w:r w:rsidRPr="00FC38A7">
        <w:rPr>
          <w:rFonts w:ascii="Times New Roman" w:hAnsi="Times New Roman"/>
          <w:b/>
          <w:i/>
          <w:spacing w:val="-13"/>
          <w:sz w:val="36"/>
        </w:rPr>
        <w:t xml:space="preserve"> </w:t>
      </w:r>
      <w:r w:rsidRPr="00FC38A7">
        <w:rPr>
          <w:rFonts w:ascii="Times New Roman" w:hAnsi="Times New Roman"/>
          <w:b/>
          <w:i/>
          <w:sz w:val="36"/>
        </w:rPr>
        <w:t>учреждения</w:t>
      </w:r>
    </w:p>
    <w:p w:rsidR="00721921" w:rsidRPr="00FC38A7" w:rsidRDefault="00721921" w:rsidP="00721921">
      <w:pPr>
        <w:pStyle w:val="ac"/>
        <w:jc w:val="center"/>
        <w:rPr>
          <w:rFonts w:ascii="Times New Roman" w:eastAsia="Andale Sans UI" w:hAnsi="Times New Roman"/>
          <w:b/>
          <w:sz w:val="24"/>
          <w:szCs w:val="24"/>
          <w:lang w:eastAsia="ar-SA"/>
        </w:rPr>
      </w:pPr>
      <w:r w:rsidRPr="00FC38A7">
        <w:rPr>
          <w:rFonts w:ascii="Times New Roman" w:hAnsi="Times New Roman"/>
          <w:b/>
          <w:i/>
          <w:sz w:val="36"/>
        </w:rPr>
        <w:t>«Средняя общеобразовательная Шаталовская  школа»</w:t>
      </w:r>
    </w:p>
    <w:p w:rsidR="00721921" w:rsidRPr="00FC38A7" w:rsidRDefault="00721921" w:rsidP="00721921">
      <w:pPr>
        <w:pStyle w:val="ac"/>
        <w:rPr>
          <w:rFonts w:ascii="Times New Roman" w:eastAsia="Andale Sans UI" w:hAnsi="Times New Roman"/>
          <w:b/>
          <w:sz w:val="24"/>
          <w:szCs w:val="24"/>
          <w:lang w:eastAsia="ar-SA"/>
        </w:rPr>
      </w:pPr>
    </w:p>
    <w:p w:rsidR="00721921" w:rsidRPr="00FC38A7" w:rsidRDefault="00721921" w:rsidP="00721921">
      <w:pPr>
        <w:pStyle w:val="ac"/>
        <w:rPr>
          <w:rFonts w:ascii="Times New Roman" w:eastAsia="Andale Sans UI" w:hAnsi="Times New Roman"/>
          <w:b/>
          <w:sz w:val="24"/>
          <w:szCs w:val="24"/>
          <w:lang w:eastAsia="ar-SA"/>
        </w:rPr>
      </w:pPr>
    </w:p>
    <w:p w:rsidR="00721921" w:rsidRDefault="00721921" w:rsidP="00721921">
      <w:pPr>
        <w:pStyle w:val="ac"/>
        <w:rPr>
          <w:rFonts w:ascii="Times New Roman" w:eastAsia="Andale Sans UI" w:hAnsi="Times New Roman"/>
          <w:sz w:val="24"/>
          <w:szCs w:val="24"/>
          <w:lang w:eastAsia="ar-SA"/>
        </w:rPr>
      </w:pPr>
    </w:p>
    <w:p w:rsidR="00721921" w:rsidRDefault="00721921" w:rsidP="00721921">
      <w:pPr>
        <w:pStyle w:val="ac"/>
        <w:rPr>
          <w:rFonts w:ascii="Times New Roman" w:eastAsia="Andale Sans UI" w:hAnsi="Times New Roman"/>
          <w:sz w:val="24"/>
          <w:szCs w:val="24"/>
          <w:lang w:eastAsia="ar-SA"/>
        </w:rPr>
      </w:pPr>
    </w:p>
    <w:p w:rsidR="00721921" w:rsidRPr="00721921" w:rsidRDefault="00721921" w:rsidP="00721921">
      <w:pPr>
        <w:pStyle w:val="ac"/>
        <w:rPr>
          <w:rFonts w:ascii="Times New Roman" w:eastAsia="Andale Sans UI" w:hAnsi="Times New Roman"/>
          <w:sz w:val="24"/>
          <w:szCs w:val="24"/>
          <w:lang w:eastAsia="ar-SA"/>
        </w:rPr>
      </w:pPr>
    </w:p>
    <w:p w:rsidR="00721921" w:rsidRPr="00721921" w:rsidRDefault="00721921" w:rsidP="00721921">
      <w:pPr>
        <w:pStyle w:val="ac"/>
        <w:rPr>
          <w:rFonts w:ascii="Times New Roman" w:eastAsia="Andale Sans UI" w:hAnsi="Times New Roman"/>
          <w:sz w:val="24"/>
          <w:szCs w:val="24"/>
          <w:lang w:eastAsia="ar-SA"/>
        </w:rPr>
      </w:pPr>
    </w:p>
    <w:p w:rsidR="00721921" w:rsidRPr="00721921" w:rsidRDefault="00721921" w:rsidP="00721921">
      <w:pPr>
        <w:pStyle w:val="ac"/>
        <w:rPr>
          <w:rFonts w:ascii="Times New Roman" w:eastAsia="Andale Sans UI" w:hAnsi="Times New Roman"/>
          <w:sz w:val="24"/>
          <w:szCs w:val="24"/>
          <w:lang w:eastAsia="ar-SA"/>
        </w:rPr>
      </w:pPr>
    </w:p>
    <w:p w:rsidR="00721921" w:rsidRPr="00721921" w:rsidRDefault="00721921" w:rsidP="00721921">
      <w:pPr>
        <w:pStyle w:val="ac"/>
        <w:rPr>
          <w:rFonts w:ascii="Times New Roman" w:eastAsia="Andale Sans UI" w:hAnsi="Times New Roman"/>
          <w:sz w:val="24"/>
          <w:szCs w:val="24"/>
          <w:lang w:eastAsia="ar-SA"/>
        </w:rPr>
      </w:pPr>
    </w:p>
    <w:p w:rsidR="00721921" w:rsidRPr="00721921" w:rsidRDefault="00721921" w:rsidP="00721921">
      <w:pPr>
        <w:pStyle w:val="ac"/>
        <w:rPr>
          <w:rFonts w:ascii="Times New Roman" w:hAnsi="Times New Roman"/>
          <w:sz w:val="24"/>
          <w:szCs w:val="24"/>
        </w:rPr>
      </w:pPr>
    </w:p>
    <w:p w:rsidR="00721921" w:rsidRPr="00721921" w:rsidRDefault="00721921" w:rsidP="00721921">
      <w:pPr>
        <w:pStyle w:val="ac"/>
        <w:rPr>
          <w:rFonts w:ascii="Times New Roman" w:hAnsi="Times New Roman"/>
          <w:sz w:val="24"/>
          <w:szCs w:val="24"/>
        </w:rPr>
      </w:pPr>
    </w:p>
    <w:p w:rsidR="00721921" w:rsidRPr="00721921" w:rsidRDefault="00721921" w:rsidP="00721921">
      <w:pPr>
        <w:pStyle w:val="ac"/>
        <w:rPr>
          <w:rFonts w:ascii="Times New Roman" w:hAnsi="Times New Roman"/>
          <w:sz w:val="24"/>
          <w:szCs w:val="24"/>
        </w:rPr>
      </w:pPr>
    </w:p>
    <w:p w:rsidR="00721921" w:rsidRPr="00721921" w:rsidRDefault="00721921" w:rsidP="00721921">
      <w:pPr>
        <w:pStyle w:val="ac"/>
        <w:rPr>
          <w:rFonts w:ascii="Times New Roman" w:hAnsi="Times New Roman"/>
          <w:sz w:val="24"/>
          <w:szCs w:val="24"/>
        </w:rPr>
      </w:pPr>
    </w:p>
    <w:p w:rsidR="00721921" w:rsidRPr="00721921" w:rsidRDefault="00721921" w:rsidP="00721921">
      <w:pPr>
        <w:pStyle w:val="ac"/>
        <w:rPr>
          <w:rFonts w:ascii="Times New Roman" w:hAnsi="Times New Roman"/>
          <w:sz w:val="24"/>
          <w:szCs w:val="24"/>
        </w:rPr>
      </w:pPr>
    </w:p>
    <w:p w:rsidR="00BE1C6B" w:rsidRDefault="00BE1C6B" w:rsidP="00721921">
      <w:pPr>
        <w:pStyle w:val="ac"/>
        <w:rPr>
          <w:rFonts w:ascii="Times New Roman" w:hAnsi="Times New Roman"/>
          <w:sz w:val="24"/>
          <w:szCs w:val="24"/>
        </w:rPr>
      </w:pPr>
    </w:p>
    <w:p w:rsidR="002E7FAD" w:rsidRDefault="002E7FAD" w:rsidP="00721921">
      <w:pPr>
        <w:pStyle w:val="ac"/>
        <w:rPr>
          <w:rFonts w:ascii="Times New Roman" w:hAnsi="Times New Roman"/>
          <w:sz w:val="24"/>
          <w:szCs w:val="24"/>
        </w:rPr>
      </w:pPr>
    </w:p>
    <w:p w:rsidR="002E7FAD" w:rsidRPr="00721921" w:rsidRDefault="002E7FAD" w:rsidP="00721921">
      <w:pPr>
        <w:pStyle w:val="ac"/>
        <w:rPr>
          <w:rFonts w:ascii="Times New Roman" w:hAnsi="Times New Roman"/>
          <w:sz w:val="24"/>
          <w:szCs w:val="24"/>
        </w:rPr>
      </w:pPr>
    </w:p>
    <w:p w:rsidR="00721921" w:rsidRPr="00721921" w:rsidRDefault="00721921" w:rsidP="00721921">
      <w:pPr>
        <w:pStyle w:val="ac"/>
        <w:rPr>
          <w:rFonts w:ascii="Times New Roman" w:hAnsi="Times New Roman"/>
          <w:sz w:val="24"/>
          <w:szCs w:val="24"/>
        </w:rPr>
      </w:pPr>
    </w:p>
    <w:p w:rsidR="00721921" w:rsidRPr="00721921" w:rsidRDefault="00721921" w:rsidP="00721921">
      <w:pPr>
        <w:pStyle w:val="ac"/>
        <w:jc w:val="center"/>
        <w:rPr>
          <w:rFonts w:ascii="Times New Roman" w:hAnsi="Times New Roman"/>
          <w:sz w:val="24"/>
          <w:szCs w:val="24"/>
        </w:rPr>
      </w:pPr>
      <w:r w:rsidRPr="00721921">
        <w:rPr>
          <w:rFonts w:ascii="Times New Roman" w:hAnsi="Times New Roman"/>
          <w:sz w:val="24"/>
          <w:szCs w:val="24"/>
        </w:rPr>
        <w:t>Старый Оскол</w:t>
      </w:r>
    </w:p>
    <w:p w:rsidR="007721EA" w:rsidRPr="002E7FAD" w:rsidRDefault="007C0715" w:rsidP="002E7FAD">
      <w:pPr>
        <w:pStyle w:val="ac"/>
        <w:jc w:val="center"/>
        <w:rPr>
          <w:rFonts w:ascii="Times New Roman" w:hAnsi="Times New Roman"/>
          <w:sz w:val="24"/>
          <w:szCs w:val="24"/>
        </w:rPr>
      </w:pPr>
      <w:r>
        <w:rPr>
          <w:rFonts w:ascii="Times New Roman" w:hAnsi="Times New Roman"/>
          <w:noProof/>
          <w:sz w:val="24"/>
          <w:szCs w:val="24"/>
        </w:rPr>
        <w:pict>
          <v:rect id="_x0000_s1031" style="position:absolute;left:0;text-align:left;margin-left:450.15pt;margin-top:11.9pt;width:28.05pt;height:24.4pt;z-index:251660288" stroked="f"/>
        </w:pict>
      </w:r>
      <w:r w:rsidR="00721921" w:rsidRPr="00721921">
        <w:rPr>
          <w:rFonts w:ascii="Times New Roman" w:hAnsi="Times New Roman"/>
          <w:sz w:val="24"/>
          <w:szCs w:val="24"/>
        </w:rPr>
        <w:t>2024</w:t>
      </w:r>
    </w:p>
    <w:p w:rsidR="00F4751D" w:rsidRDefault="00E003A8">
      <w:pPr>
        <w:pStyle w:val="1"/>
        <w:shd w:val="clear" w:color="auto" w:fill="auto"/>
        <w:spacing w:after="240" w:line="240" w:lineRule="auto"/>
        <w:ind w:firstLine="0"/>
        <w:jc w:val="center"/>
      </w:pPr>
      <w:r>
        <w:rPr>
          <w:b/>
          <w:bCs/>
        </w:rPr>
        <w:lastRenderedPageBreak/>
        <w:t>Оглавление</w:t>
      </w:r>
    </w:p>
    <w:p w:rsidR="00F4751D" w:rsidRDefault="006C4D4C">
      <w:pPr>
        <w:pStyle w:val="a5"/>
        <w:shd w:val="clear" w:color="auto" w:fill="auto"/>
        <w:tabs>
          <w:tab w:val="left" w:leader="dot" w:pos="9037"/>
        </w:tabs>
        <w:spacing w:after="160"/>
        <w:jc w:val="both"/>
      </w:pPr>
      <w:r>
        <w:fldChar w:fldCharType="begin"/>
      </w:r>
      <w:r w:rsidR="00E003A8">
        <w:instrText xml:space="preserve"> TOC \o "1-5" \h \z </w:instrText>
      </w:r>
      <w:r>
        <w:fldChar w:fldCharType="separate"/>
      </w:r>
      <w:hyperlink w:anchor="bookmark0" w:tooltip="Current Document">
        <w:r w:rsidR="00E003A8">
          <w:t xml:space="preserve">ОБЩИЕ ПОЛОЖЕНИЯ </w:t>
        </w:r>
        <w:r w:rsidR="00E003A8">
          <w:tab/>
          <w:t xml:space="preserve"> 4</w:t>
        </w:r>
      </w:hyperlink>
    </w:p>
    <w:p w:rsidR="00F4751D" w:rsidRDefault="00E003A8">
      <w:pPr>
        <w:pStyle w:val="a5"/>
        <w:numPr>
          <w:ilvl w:val="0"/>
          <w:numId w:val="1"/>
        </w:numPr>
        <w:shd w:val="clear" w:color="auto" w:fill="auto"/>
        <w:tabs>
          <w:tab w:val="left" w:pos="411"/>
          <w:tab w:val="left" w:leader="dot" w:pos="9037"/>
        </w:tabs>
        <w:jc w:val="both"/>
      </w:pPr>
      <w:r>
        <w:t xml:space="preserve">ЦЕЛЕВОЙ РАЗДЕЛ АООП ООО </w:t>
      </w:r>
      <w:r>
        <w:tab/>
        <w:t xml:space="preserve"> 5</w:t>
      </w:r>
    </w:p>
    <w:p w:rsidR="00F4751D" w:rsidRDefault="007C0715">
      <w:pPr>
        <w:pStyle w:val="a5"/>
        <w:numPr>
          <w:ilvl w:val="1"/>
          <w:numId w:val="1"/>
        </w:numPr>
        <w:shd w:val="clear" w:color="auto" w:fill="auto"/>
        <w:tabs>
          <w:tab w:val="left" w:pos="631"/>
          <w:tab w:val="right" w:leader="dot" w:pos="9367"/>
        </w:tabs>
        <w:jc w:val="both"/>
      </w:pPr>
      <w:hyperlink w:anchor="bookmark2" w:tooltip="Current Document">
        <w:r w:rsidR="00E003A8">
          <w:t>ПОЯСНИТЕЛЬНАЯ ЗАПИСКА</w:t>
        </w:r>
        <w:r w:rsidR="00E003A8">
          <w:tab/>
          <w:t xml:space="preserve"> 5</w:t>
        </w:r>
      </w:hyperlink>
    </w:p>
    <w:p w:rsidR="00F4751D" w:rsidRDefault="007C0715">
      <w:pPr>
        <w:pStyle w:val="a5"/>
        <w:numPr>
          <w:ilvl w:val="2"/>
          <w:numId w:val="1"/>
        </w:numPr>
        <w:shd w:val="clear" w:color="auto" w:fill="auto"/>
        <w:tabs>
          <w:tab w:val="left" w:pos="834"/>
          <w:tab w:val="right" w:leader="dot" w:pos="9367"/>
        </w:tabs>
        <w:jc w:val="both"/>
      </w:pPr>
      <w:hyperlink w:anchor="bookmark4" w:tooltip="Current Document">
        <w:r w:rsidR="00E003A8">
          <w:t>Цели реализации АООП ООО</w:t>
        </w:r>
        <w:r w:rsidR="00E003A8">
          <w:tab/>
          <w:t xml:space="preserve"> 6</w:t>
        </w:r>
      </w:hyperlink>
    </w:p>
    <w:p w:rsidR="00F4751D" w:rsidRDefault="00E003A8">
      <w:pPr>
        <w:pStyle w:val="a5"/>
        <w:numPr>
          <w:ilvl w:val="2"/>
          <w:numId w:val="1"/>
        </w:numPr>
        <w:shd w:val="clear" w:color="auto" w:fill="auto"/>
        <w:tabs>
          <w:tab w:val="left" w:pos="834"/>
        </w:tabs>
      </w:pPr>
      <w:r>
        <w:t>Принципы формирования и механизмы реализации АООП</w:t>
      </w:r>
    </w:p>
    <w:p w:rsidR="00F4751D" w:rsidRDefault="007C0715">
      <w:pPr>
        <w:pStyle w:val="a5"/>
        <w:shd w:val="clear" w:color="auto" w:fill="auto"/>
        <w:tabs>
          <w:tab w:val="left" w:leader="dot" w:pos="9037"/>
        </w:tabs>
        <w:jc w:val="both"/>
      </w:pPr>
      <w:hyperlink w:anchor="bookmark10" w:tooltip="Current Document">
        <w:r w:rsidR="00E003A8">
          <w:t xml:space="preserve">ООО </w:t>
        </w:r>
        <w:r w:rsidR="00E003A8">
          <w:tab/>
          <w:t xml:space="preserve"> 7</w:t>
        </w:r>
      </w:hyperlink>
    </w:p>
    <w:p w:rsidR="00F4751D" w:rsidRDefault="007C0715">
      <w:pPr>
        <w:pStyle w:val="a5"/>
        <w:numPr>
          <w:ilvl w:val="2"/>
          <w:numId w:val="1"/>
        </w:numPr>
        <w:shd w:val="clear" w:color="auto" w:fill="auto"/>
        <w:tabs>
          <w:tab w:val="left" w:pos="834"/>
          <w:tab w:val="right" w:leader="dot" w:pos="9367"/>
        </w:tabs>
        <w:jc w:val="both"/>
      </w:pPr>
      <w:hyperlink w:anchor="bookmark8" w:tooltip="Current Document">
        <w:r w:rsidR="00E003A8">
          <w:t>Общая характеристика АООП ООО</w:t>
        </w:r>
        <w:r w:rsidR="00E003A8">
          <w:tab/>
          <w:t xml:space="preserve"> 8</w:t>
        </w:r>
      </w:hyperlink>
    </w:p>
    <w:p w:rsidR="00F4751D" w:rsidRDefault="00E003A8">
      <w:pPr>
        <w:pStyle w:val="a5"/>
        <w:numPr>
          <w:ilvl w:val="1"/>
          <w:numId w:val="1"/>
        </w:numPr>
        <w:shd w:val="clear" w:color="auto" w:fill="auto"/>
        <w:tabs>
          <w:tab w:val="left" w:pos="631"/>
        </w:tabs>
      </w:pPr>
      <w:r>
        <w:t>ПЛАНИРУЕМЫЕ РЕЗУЛЬТАТЫ ОСВОЕНИЯ</w:t>
      </w:r>
    </w:p>
    <w:p w:rsidR="00F4751D" w:rsidRDefault="00E003A8">
      <w:pPr>
        <w:pStyle w:val="a5"/>
        <w:shd w:val="clear" w:color="auto" w:fill="auto"/>
        <w:tabs>
          <w:tab w:val="left" w:leader="dot" w:pos="9037"/>
        </w:tabs>
      </w:pPr>
      <w:r>
        <w:t xml:space="preserve">ОБУЧАЮЩИМИСЯ АООП ООО </w:t>
      </w:r>
      <w:r>
        <w:tab/>
        <w:t xml:space="preserve"> 8</w:t>
      </w:r>
    </w:p>
    <w:p w:rsidR="00F4751D" w:rsidRDefault="00E003A8">
      <w:pPr>
        <w:pStyle w:val="a5"/>
        <w:numPr>
          <w:ilvl w:val="1"/>
          <w:numId w:val="1"/>
        </w:numPr>
        <w:shd w:val="clear" w:color="auto" w:fill="auto"/>
        <w:tabs>
          <w:tab w:val="left" w:pos="631"/>
        </w:tabs>
      </w:pPr>
      <w:r>
        <w:t>СИСТЕМА ОЦЕНКИ ДОСТИЖЕНИЯ ПЛАНИРУЕМЫХ</w:t>
      </w:r>
    </w:p>
    <w:p w:rsidR="00F4751D" w:rsidRDefault="00E003A8">
      <w:pPr>
        <w:pStyle w:val="a5"/>
        <w:shd w:val="clear" w:color="auto" w:fill="auto"/>
        <w:tabs>
          <w:tab w:val="left" w:leader="dot" w:pos="9037"/>
        </w:tabs>
      </w:pPr>
      <w:r>
        <w:t xml:space="preserve">РЕЗУЛЬТАТОВ ОСВОЕНИЯ АООП ООО </w:t>
      </w:r>
      <w:r>
        <w:tab/>
        <w:t xml:space="preserve"> 10</w:t>
      </w:r>
    </w:p>
    <w:p w:rsidR="00F4751D" w:rsidRDefault="007C0715">
      <w:pPr>
        <w:pStyle w:val="a5"/>
        <w:numPr>
          <w:ilvl w:val="2"/>
          <w:numId w:val="1"/>
        </w:numPr>
        <w:shd w:val="clear" w:color="auto" w:fill="auto"/>
        <w:tabs>
          <w:tab w:val="left" w:pos="834"/>
          <w:tab w:val="right" w:leader="dot" w:pos="9367"/>
        </w:tabs>
      </w:pPr>
      <w:hyperlink w:anchor="bookmark12" w:tooltip="Current Document">
        <w:r w:rsidR="00E003A8">
          <w:t>Общие положения</w:t>
        </w:r>
        <w:r w:rsidR="00E003A8">
          <w:tab/>
          <w:t xml:space="preserve"> 10</w:t>
        </w:r>
      </w:hyperlink>
    </w:p>
    <w:p w:rsidR="00F4751D" w:rsidRDefault="00E003A8">
      <w:pPr>
        <w:pStyle w:val="a5"/>
        <w:numPr>
          <w:ilvl w:val="2"/>
          <w:numId w:val="1"/>
        </w:numPr>
        <w:shd w:val="clear" w:color="auto" w:fill="auto"/>
        <w:tabs>
          <w:tab w:val="left" w:pos="834"/>
        </w:tabs>
      </w:pPr>
      <w:r>
        <w:t>Особенности оценки метапредметных и предметных</w:t>
      </w:r>
    </w:p>
    <w:p w:rsidR="00F4751D" w:rsidRDefault="00E003A8">
      <w:pPr>
        <w:pStyle w:val="a5"/>
        <w:shd w:val="clear" w:color="auto" w:fill="auto"/>
        <w:tabs>
          <w:tab w:val="left" w:leader="dot" w:pos="9037"/>
        </w:tabs>
      </w:pPr>
      <w:r>
        <w:t xml:space="preserve">результатов </w:t>
      </w:r>
      <w:r>
        <w:tab/>
        <w:t xml:space="preserve"> 12</w:t>
      </w:r>
    </w:p>
    <w:p w:rsidR="00F4751D" w:rsidRDefault="007C0715">
      <w:pPr>
        <w:pStyle w:val="a5"/>
        <w:numPr>
          <w:ilvl w:val="2"/>
          <w:numId w:val="1"/>
        </w:numPr>
        <w:shd w:val="clear" w:color="auto" w:fill="auto"/>
        <w:tabs>
          <w:tab w:val="left" w:pos="834"/>
          <w:tab w:val="left" w:leader="dot" w:pos="9037"/>
        </w:tabs>
        <w:spacing w:after="160"/>
      </w:pPr>
      <w:hyperlink w:anchor="bookmark14" w:tooltip="Current Document">
        <w:r w:rsidR="00E003A8">
          <w:t xml:space="preserve">Организация и содержание оценочных процедур </w:t>
        </w:r>
        <w:r w:rsidR="00E003A8">
          <w:tab/>
          <w:t xml:space="preserve"> 12</w:t>
        </w:r>
      </w:hyperlink>
    </w:p>
    <w:p w:rsidR="00F4751D" w:rsidRDefault="00E003A8">
      <w:pPr>
        <w:pStyle w:val="a5"/>
        <w:numPr>
          <w:ilvl w:val="0"/>
          <w:numId w:val="1"/>
        </w:numPr>
        <w:shd w:val="clear" w:color="auto" w:fill="auto"/>
        <w:tabs>
          <w:tab w:val="left" w:pos="411"/>
          <w:tab w:val="left" w:leader="dot" w:pos="9037"/>
        </w:tabs>
      </w:pPr>
      <w:r>
        <w:t xml:space="preserve">СОДЕРЖАТЕЛЬНЫЙ РАЗДЕЛ АООП ООО </w:t>
      </w:r>
      <w:r>
        <w:tab/>
        <w:t xml:space="preserve"> 13</w:t>
      </w:r>
    </w:p>
    <w:p w:rsidR="00F4751D" w:rsidRDefault="00E003A8">
      <w:pPr>
        <w:pStyle w:val="a5"/>
        <w:numPr>
          <w:ilvl w:val="1"/>
          <w:numId w:val="1"/>
        </w:numPr>
        <w:shd w:val="clear" w:color="auto" w:fill="auto"/>
        <w:tabs>
          <w:tab w:val="left" w:pos="631"/>
        </w:tabs>
      </w:pPr>
      <w:r>
        <w:t>РАБОЧИЕ ПРОГРАММЫ УЧЕБНЫХ ПРЕДМЕТОВ,</w:t>
      </w:r>
    </w:p>
    <w:p w:rsidR="00F4751D" w:rsidRDefault="00E003A8">
      <w:pPr>
        <w:pStyle w:val="a5"/>
        <w:shd w:val="clear" w:color="auto" w:fill="auto"/>
        <w:tabs>
          <w:tab w:val="right" w:leader="dot" w:pos="9367"/>
        </w:tabs>
      </w:pPr>
      <w:r>
        <w:t xml:space="preserve">УЧЕБНЫХ КУРСОВ (В ТОМ ЧИСЛЕ ВНЕУРОЧНОЙ ДЕЯТЕЛЬНОСТИ), УЧЕБНЫХ МОДУЛЕЙ </w:t>
      </w:r>
      <w:r>
        <w:tab/>
        <w:t xml:space="preserve"> 13</w:t>
      </w:r>
    </w:p>
    <w:p w:rsidR="00F4751D" w:rsidRDefault="00E003A8">
      <w:pPr>
        <w:pStyle w:val="a5"/>
        <w:numPr>
          <w:ilvl w:val="1"/>
          <w:numId w:val="1"/>
        </w:numPr>
        <w:shd w:val="clear" w:color="auto" w:fill="auto"/>
        <w:tabs>
          <w:tab w:val="left" w:pos="631"/>
        </w:tabs>
      </w:pPr>
      <w:r>
        <w:t>ПРОГРАММА ФОРМИРОВАНИЯ УНИВЕРСАЛЬНЫХ</w:t>
      </w:r>
    </w:p>
    <w:p w:rsidR="00F4751D" w:rsidRDefault="00E003A8">
      <w:pPr>
        <w:pStyle w:val="a5"/>
        <w:shd w:val="clear" w:color="auto" w:fill="auto"/>
        <w:tabs>
          <w:tab w:val="left" w:leader="dot" w:pos="9037"/>
        </w:tabs>
      </w:pPr>
      <w:r>
        <w:t xml:space="preserve">УЧЕБНЫХ ДЕЙСТВИЙ У ОБУЧАЮЩИХСЯ </w:t>
      </w:r>
      <w:r>
        <w:tab/>
        <w:t xml:space="preserve"> 13</w:t>
      </w:r>
    </w:p>
    <w:p w:rsidR="00F4751D" w:rsidRDefault="007C0715">
      <w:pPr>
        <w:pStyle w:val="a5"/>
        <w:numPr>
          <w:ilvl w:val="1"/>
          <w:numId w:val="1"/>
        </w:numPr>
        <w:shd w:val="clear" w:color="auto" w:fill="auto"/>
        <w:tabs>
          <w:tab w:val="left" w:pos="631"/>
          <w:tab w:val="left" w:leader="dot" w:pos="9037"/>
        </w:tabs>
      </w:pPr>
      <w:hyperlink w:anchor="bookmark20" w:tooltip="Current Document">
        <w:r w:rsidR="00E003A8">
          <w:t xml:space="preserve">РАБОЧАЯ ПРОГРАММА ВОСПИТАНИЯ </w:t>
        </w:r>
        <w:r w:rsidR="00E003A8">
          <w:tab/>
          <w:t xml:space="preserve"> 13</w:t>
        </w:r>
      </w:hyperlink>
    </w:p>
    <w:p w:rsidR="00F4751D" w:rsidRDefault="007C0715">
      <w:pPr>
        <w:pStyle w:val="a5"/>
        <w:numPr>
          <w:ilvl w:val="1"/>
          <w:numId w:val="1"/>
        </w:numPr>
        <w:shd w:val="clear" w:color="auto" w:fill="auto"/>
        <w:tabs>
          <w:tab w:val="left" w:pos="631"/>
          <w:tab w:val="right" w:leader="dot" w:pos="9367"/>
        </w:tabs>
      </w:pPr>
      <w:hyperlink w:anchor="bookmark22" w:tooltip="Current Document">
        <w:r w:rsidR="00E003A8">
          <w:t>ПРОГРАММА КОРРЕКЦИОННОЙ РАБОТЫ</w:t>
        </w:r>
        <w:r w:rsidR="00E003A8">
          <w:tab/>
          <w:t xml:space="preserve"> 13</w:t>
        </w:r>
      </w:hyperlink>
    </w:p>
    <w:p w:rsidR="00F4751D" w:rsidRDefault="007C0715">
      <w:pPr>
        <w:pStyle w:val="a5"/>
        <w:numPr>
          <w:ilvl w:val="2"/>
          <w:numId w:val="1"/>
        </w:numPr>
        <w:shd w:val="clear" w:color="auto" w:fill="auto"/>
        <w:tabs>
          <w:tab w:val="left" w:pos="834"/>
          <w:tab w:val="left" w:leader="dot" w:pos="9037"/>
        </w:tabs>
      </w:pPr>
      <w:hyperlink w:anchor="bookmark24" w:tooltip="Current Document">
        <w:r w:rsidR="00E003A8">
          <w:t xml:space="preserve">Цели, задачи и принципы построения программы коррекционной работы </w:t>
        </w:r>
        <w:r w:rsidR="00E003A8">
          <w:tab/>
          <w:t xml:space="preserve"> 14</w:t>
        </w:r>
      </w:hyperlink>
    </w:p>
    <w:p w:rsidR="00F4751D" w:rsidRDefault="007C0715">
      <w:pPr>
        <w:pStyle w:val="a5"/>
        <w:numPr>
          <w:ilvl w:val="2"/>
          <w:numId w:val="1"/>
        </w:numPr>
        <w:shd w:val="clear" w:color="auto" w:fill="auto"/>
        <w:tabs>
          <w:tab w:val="left" w:pos="834"/>
          <w:tab w:val="left" w:leader="dot" w:pos="9037"/>
        </w:tabs>
        <w:jc w:val="both"/>
      </w:pPr>
      <w:hyperlink w:anchor="bookmark26" w:tooltip="Current Document">
        <w:r w:rsidR="00E003A8">
          <w:t>Перечень и содержание направлений работы</w:t>
        </w:r>
        <w:r w:rsidR="00E003A8">
          <w:tab/>
          <w:t xml:space="preserve"> 16</w:t>
        </w:r>
      </w:hyperlink>
    </w:p>
    <w:p w:rsidR="00F4751D" w:rsidRDefault="007C0715">
      <w:pPr>
        <w:pStyle w:val="a5"/>
        <w:numPr>
          <w:ilvl w:val="2"/>
          <w:numId w:val="1"/>
        </w:numPr>
        <w:shd w:val="clear" w:color="auto" w:fill="auto"/>
        <w:tabs>
          <w:tab w:val="left" w:pos="834"/>
          <w:tab w:val="left" w:leader="dot" w:pos="9037"/>
        </w:tabs>
        <w:jc w:val="both"/>
      </w:pPr>
      <w:hyperlink w:anchor="bookmark28" w:tooltip="Current Document">
        <w:r w:rsidR="00E003A8">
          <w:t xml:space="preserve">Механизмы реализации программы </w:t>
        </w:r>
        <w:r w:rsidR="00E003A8">
          <w:tab/>
          <w:t xml:space="preserve"> 22</w:t>
        </w:r>
      </w:hyperlink>
    </w:p>
    <w:p w:rsidR="00F4751D" w:rsidRDefault="007C0715">
      <w:pPr>
        <w:pStyle w:val="a5"/>
        <w:numPr>
          <w:ilvl w:val="2"/>
          <w:numId w:val="1"/>
        </w:numPr>
        <w:shd w:val="clear" w:color="auto" w:fill="auto"/>
        <w:tabs>
          <w:tab w:val="left" w:pos="834"/>
          <w:tab w:val="left" w:leader="dot" w:pos="9037"/>
        </w:tabs>
        <w:jc w:val="both"/>
      </w:pPr>
      <w:hyperlink w:anchor="bookmark30" w:tooltip="Current Document">
        <w:r w:rsidR="00E003A8">
          <w:t xml:space="preserve">Требования к условиям реализации программы </w:t>
        </w:r>
        <w:r w:rsidR="00E003A8">
          <w:tab/>
          <w:t xml:space="preserve"> 23</w:t>
        </w:r>
      </w:hyperlink>
    </w:p>
    <w:p w:rsidR="00F4751D" w:rsidRDefault="007C0715">
      <w:pPr>
        <w:pStyle w:val="a5"/>
        <w:numPr>
          <w:ilvl w:val="2"/>
          <w:numId w:val="1"/>
        </w:numPr>
        <w:shd w:val="clear" w:color="auto" w:fill="auto"/>
        <w:tabs>
          <w:tab w:val="left" w:pos="834"/>
          <w:tab w:val="left" w:leader="dot" w:pos="9037"/>
        </w:tabs>
        <w:spacing w:after="160"/>
        <w:jc w:val="both"/>
      </w:pPr>
      <w:hyperlink w:anchor="bookmark32" w:tooltip="Current Document">
        <w:r w:rsidR="00E003A8">
          <w:t xml:space="preserve">Планируемые результаты коррекционной работы </w:t>
        </w:r>
        <w:r w:rsidR="00E003A8">
          <w:tab/>
          <w:t xml:space="preserve"> 24</w:t>
        </w:r>
      </w:hyperlink>
    </w:p>
    <w:p w:rsidR="00F4751D" w:rsidRDefault="00E003A8">
      <w:pPr>
        <w:pStyle w:val="a5"/>
        <w:numPr>
          <w:ilvl w:val="0"/>
          <w:numId w:val="1"/>
        </w:numPr>
        <w:shd w:val="clear" w:color="auto" w:fill="auto"/>
        <w:tabs>
          <w:tab w:val="left" w:pos="411"/>
          <w:tab w:val="left" w:leader="dot" w:pos="9037"/>
        </w:tabs>
        <w:jc w:val="both"/>
      </w:pPr>
      <w:r>
        <w:t xml:space="preserve">ОРГАНИЗАЦИОННЫЙ РАЗДЕЛ </w:t>
      </w:r>
      <w:r>
        <w:tab/>
        <w:t xml:space="preserve"> 27</w:t>
      </w:r>
    </w:p>
    <w:p w:rsidR="00F4751D" w:rsidRDefault="007C0715">
      <w:pPr>
        <w:pStyle w:val="a5"/>
        <w:numPr>
          <w:ilvl w:val="1"/>
          <w:numId w:val="1"/>
        </w:numPr>
        <w:shd w:val="clear" w:color="auto" w:fill="auto"/>
        <w:tabs>
          <w:tab w:val="left" w:pos="631"/>
          <w:tab w:val="right" w:leader="dot" w:pos="9367"/>
        </w:tabs>
        <w:jc w:val="both"/>
      </w:pPr>
      <w:hyperlink w:anchor="bookmark34" w:tooltip="Current Document">
        <w:r w:rsidR="00E003A8">
          <w:t>УЧЕБНЫЙ ПЛАН</w:t>
        </w:r>
        <w:r w:rsidR="00E003A8">
          <w:tab/>
          <w:t xml:space="preserve"> 27</w:t>
        </w:r>
      </w:hyperlink>
    </w:p>
    <w:p w:rsidR="00F4751D" w:rsidRDefault="007C0715">
      <w:pPr>
        <w:pStyle w:val="a5"/>
        <w:numPr>
          <w:ilvl w:val="1"/>
          <w:numId w:val="1"/>
        </w:numPr>
        <w:shd w:val="clear" w:color="auto" w:fill="auto"/>
        <w:tabs>
          <w:tab w:val="left" w:pos="631"/>
          <w:tab w:val="right" w:leader="dot" w:pos="9367"/>
        </w:tabs>
        <w:jc w:val="both"/>
      </w:pPr>
      <w:hyperlink w:anchor="bookmark36" w:tooltip="Current Document">
        <w:r w:rsidR="00E003A8">
          <w:t>КАЛЕНДАРНЫЙ УЧЕБНЫЙ ГРАФИК</w:t>
        </w:r>
        <w:r w:rsidR="00E003A8">
          <w:tab/>
          <w:t xml:space="preserve"> 35</w:t>
        </w:r>
      </w:hyperlink>
    </w:p>
    <w:p w:rsidR="00F4751D" w:rsidRDefault="007C0715">
      <w:pPr>
        <w:pStyle w:val="a5"/>
        <w:numPr>
          <w:ilvl w:val="1"/>
          <w:numId w:val="1"/>
        </w:numPr>
        <w:shd w:val="clear" w:color="auto" w:fill="auto"/>
        <w:tabs>
          <w:tab w:val="left" w:pos="631"/>
          <w:tab w:val="left" w:leader="dot" w:pos="9037"/>
        </w:tabs>
        <w:jc w:val="both"/>
      </w:pPr>
      <w:hyperlink w:anchor="bookmark40" w:tooltip="Current Document">
        <w:r w:rsidR="00E003A8">
          <w:t xml:space="preserve">ПЛАН ВНЕУРОЧНОЙ ДЕЯТЕЛЬНОСТИ </w:t>
        </w:r>
        <w:r w:rsidR="00E003A8">
          <w:tab/>
          <w:t xml:space="preserve"> 36</w:t>
        </w:r>
      </w:hyperlink>
    </w:p>
    <w:p w:rsidR="00F4751D" w:rsidRDefault="00E003A8">
      <w:pPr>
        <w:pStyle w:val="a5"/>
        <w:numPr>
          <w:ilvl w:val="1"/>
          <w:numId w:val="1"/>
        </w:numPr>
        <w:shd w:val="clear" w:color="auto" w:fill="auto"/>
        <w:tabs>
          <w:tab w:val="left" w:pos="631"/>
          <w:tab w:val="left" w:leader="dot" w:pos="9037"/>
        </w:tabs>
        <w:jc w:val="both"/>
      </w:pPr>
      <w:r>
        <w:t xml:space="preserve">КАЛЕНДАРНЫЙ ПЛАН ВОСПИТАТЕЛЬНОЙ РАБОТЫ </w:t>
      </w:r>
      <w:r>
        <w:tab/>
        <w:t xml:space="preserve"> 40</w:t>
      </w:r>
    </w:p>
    <w:p w:rsidR="00F4751D" w:rsidRDefault="007C0715">
      <w:pPr>
        <w:pStyle w:val="a5"/>
        <w:numPr>
          <w:ilvl w:val="1"/>
          <w:numId w:val="1"/>
        </w:numPr>
        <w:shd w:val="clear" w:color="auto" w:fill="auto"/>
        <w:tabs>
          <w:tab w:val="left" w:pos="631"/>
          <w:tab w:val="left" w:leader="dot" w:pos="9037"/>
        </w:tabs>
      </w:pPr>
      <w:hyperlink w:anchor="bookmark44" w:tooltip="Current Document">
        <w:r w:rsidR="00E003A8">
          <w:t xml:space="preserve">ХАРАКТЕРИСТИКА УСЛОВИЙ РЕАЛИЗАЦИИ АООП ООО В СООТВЕТСТВИИ С ТРЕБОВАНИЯМИ ФГОС ООО </w:t>
        </w:r>
        <w:r w:rsidR="00E003A8">
          <w:tab/>
          <w:t xml:space="preserve"> 40</w:t>
        </w:r>
      </w:hyperlink>
    </w:p>
    <w:p w:rsidR="00F4751D" w:rsidRDefault="007C0715">
      <w:pPr>
        <w:pStyle w:val="a5"/>
        <w:shd w:val="clear" w:color="auto" w:fill="auto"/>
        <w:tabs>
          <w:tab w:val="left" w:leader="dot" w:pos="9037"/>
        </w:tabs>
        <w:jc w:val="both"/>
      </w:pPr>
      <w:hyperlink w:anchor="bookmark46" w:tooltip="Current Document">
        <w:r w:rsidR="00E003A8">
          <w:t xml:space="preserve">3.5.1. Описание кадровых условий реализации АООП ООО </w:t>
        </w:r>
        <w:r w:rsidR="00E003A8">
          <w:tab/>
          <w:t xml:space="preserve"> 40</w:t>
        </w:r>
      </w:hyperlink>
    </w:p>
    <w:p w:rsidR="00F4751D" w:rsidRDefault="00E003A8">
      <w:pPr>
        <w:pStyle w:val="a5"/>
        <w:numPr>
          <w:ilvl w:val="0"/>
          <w:numId w:val="2"/>
        </w:numPr>
        <w:shd w:val="clear" w:color="auto" w:fill="auto"/>
        <w:tabs>
          <w:tab w:val="left" w:pos="834"/>
        </w:tabs>
      </w:pPr>
      <w:r>
        <w:t>Описание психолого-педагогических условий реализации</w:t>
      </w:r>
    </w:p>
    <w:p w:rsidR="00F4751D" w:rsidRDefault="00E003A8">
      <w:pPr>
        <w:pStyle w:val="a5"/>
        <w:shd w:val="clear" w:color="auto" w:fill="auto"/>
        <w:tabs>
          <w:tab w:val="left" w:leader="dot" w:pos="9037"/>
        </w:tabs>
        <w:jc w:val="both"/>
      </w:pPr>
      <w:r>
        <w:t xml:space="preserve">АООП ООО </w:t>
      </w:r>
      <w:r>
        <w:tab/>
        <w:t xml:space="preserve"> 40</w:t>
      </w:r>
    </w:p>
    <w:p w:rsidR="00F4751D" w:rsidRDefault="007C0715">
      <w:pPr>
        <w:pStyle w:val="a5"/>
        <w:numPr>
          <w:ilvl w:val="0"/>
          <w:numId w:val="2"/>
        </w:numPr>
        <w:shd w:val="clear" w:color="auto" w:fill="auto"/>
        <w:tabs>
          <w:tab w:val="left" w:pos="834"/>
          <w:tab w:val="left" w:leader="dot" w:pos="9037"/>
        </w:tabs>
        <w:spacing w:after="160"/>
        <w:jc w:val="both"/>
        <w:sectPr w:rsidR="00F4751D">
          <w:pgSz w:w="11900" w:h="16840"/>
          <w:pgMar w:top="829" w:right="910" w:bottom="1330" w:left="1515" w:header="401" w:footer="902" w:gutter="0"/>
          <w:pgNumType w:start="1"/>
          <w:cols w:space="720"/>
          <w:noEndnote/>
          <w:docGrid w:linePitch="360"/>
        </w:sectPr>
      </w:pPr>
      <w:hyperlink w:anchor="bookmark48" w:tooltip="Current Document">
        <w:r w:rsidR="00E003A8">
          <w:t xml:space="preserve">Финансово-экономические условия реализации АООП ООО </w:t>
        </w:r>
        <w:r w:rsidR="00E003A8">
          <w:tab/>
          <w:t xml:space="preserve"> 41</w:t>
        </w:r>
      </w:hyperlink>
      <w:r w:rsidR="006C4D4C">
        <w:fldChar w:fldCharType="end"/>
      </w:r>
    </w:p>
    <w:p w:rsidR="00F4751D" w:rsidRDefault="00E003A8">
      <w:pPr>
        <w:pStyle w:val="20"/>
        <w:numPr>
          <w:ilvl w:val="0"/>
          <w:numId w:val="2"/>
        </w:numPr>
        <w:shd w:val="clear" w:color="auto" w:fill="auto"/>
        <w:tabs>
          <w:tab w:val="left" w:pos="834"/>
        </w:tabs>
      </w:pPr>
      <w:r>
        <w:lastRenderedPageBreak/>
        <w:t>Материально-техническое и учебно-методическое обеспечение</w:t>
      </w:r>
    </w:p>
    <w:p w:rsidR="00F4751D" w:rsidRDefault="00E003A8">
      <w:pPr>
        <w:pStyle w:val="20"/>
        <w:shd w:val="clear" w:color="auto" w:fill="auto"/>
        <w:tabs>
          <w:tab w:val="left" w:leader="dot" w:pos="8674"/>
        </w:tabs>
        <w:sectPr w:rsidR="00F4751D">
          <w:footerReference w:type="default" r:id="rId7"/>
          <w:type w:val="continuous"/>
          <w:pgSz w:w="11900" w:h="16840"/>
          <w:pgMar w:top="829" w:right="910" w:bottom="1330" w:left="1515" w:header="401" w:footer="3" w:gutter="0"/>
          <w:cols w:space="720"/>
          <w:noEndnote/>
          <w:docGrid w:linePitch="360"/>
        </w:sectPr>
      </w:pPr>
      <w:r>
        <w:t xml:space="preserve">АООП ООО </w:t>
      </w:r>
      <w:r>
        <w:tab/>
      </w:r>
    </w:p>
    <w:p w:rsidR="00F4751D" w:rsidRDefault="00E003A8">
      <w:pPr>
        <w:pStyle w:val="24"/>
        <w:keepNext/>
        <w:keepLines/>
        <w:shd w:val="clear" w:color="auto" w:fill="auto"/>
        <w:spacing w:after="240"/>
        <w:jc w:val="center"/>
      </w:pPr>
      <w:bookmarkStart w:id="1" w:name="bookmark0"/>
      <w:bookmarkStart w:id="2" w:name="bookmark1"/>
      <w:r>
        <w:lastRenderedPageBreak/>
        <w:t>ОБЩИЕ ПОЛОЖЕНИЯ</w:t>
      </w:r>
      <w:bookmarkEnd w:id="1"/>
      <w:bookmarkEnd w:id="2"/>
    </w:p>
    <w:p w:rsidR="00F4751D" w:rsidRDefault="00E003A8">
      <w:pPr>
        <w:pStyle w:val="1"/>
        <w:shd w:val="clear" w:color="auto" w:fill="auto"/>
        <w:spacing w:line="240" w:lineRule="auto"/>
        <w:ind w:firstLine="740"/>
        <w:jc w:val="both"/>
      </w:pPr>
      <w:r>
        <w:t>Адаптированная основная общеобразовательная программа (далее - АООП) основного общего образования (далее - ООО) для обучающихся с ограниченными возможностями здоровья, с тяжелыми нарушениями речи (далее - ТНР), это образовательная программа, предназначенная для получения образования на уровне основного общего образования обучающимися с ТНР с учетом особенностей их психофизического и речевого развития, индивидуальных возможностей, обеспечивающая коррекцию нарушений развития и социальную адаптацию.</w:t>
      </w:r>
    </w:p>
    <w:p w:rsidR="00F4751D" w:rsidRDefault="00E003A8" w:rsidP="00FF46A4">
      <w:pPr>
        <w:pStyle w:val="1"/>
        <w:shd w:val="clear" w:color="auto" w:fill="auto"/>
        <w:spacing w:after="180" w:line="240" w:lineRule="auto"/>
        <w:ind w:firstLine="708"/>
        <w:jc w:val="both"/>
      </w:pPr>
      <w:r>
        <w:t xml:space="preserve">АООП ООО разработана разработана на основе Федерального закона Российской Федерации от 29.12.2012 № 273-ФЗ «Об образовании в Российской Федерации» с изменениями и дополнениями; в соответствии с требованиями Федерального государственного образовательного стандарта основного общего образования (утвержден Приказом Министерства Просвещения России от 31.05.2021 № 287 «Об утверждении федерального государственного образовательного стандарта основного общего образования» (Зарегистрировано в Минюсте России 05.07.2021 № 64101), Федеральной адаптированной образовательной программы основного общего образования для обучающихся с ограниченными возможностями здоровья (далее - ФАОП ООО), утвержденной Приказом Министерства просвещения Российской </w:t>
      </w:r>
      <w:r w:rsidR="00FF46A4">
        <w:t>Федерации от 24.11.2022 № 1025.</w:t>
      </w:r>
    </w:p>
    <w:p w:rsidR="00F4751D" w:rsidRDefault="00E003A8">
      <w:pPr>
        <w:pStyle w:val="1"/>
        <w:shd w:val="clear" w:color="auto" w:fill="auto"/>
        <w:spacing w:line="240" w:lineRule="auto"/>
        <w:ind w:firstLine="740"/>
        <w:jc w:val="both"/>
      </w:pPr>
      <w:r>
        <w:t xml:space="preserve">Обучающийся с </w:t>
      </w:r>
      <w:r>
        <w:rPr>
          <w:i/>
          <w:iCs/>
        </w:rPr>
        <w:t>тяжелыми нарушениями речи (ТНР)</w:t>
      </w:r>
      <w:r>
        <w:t xml:space="preserve"> на уровне основного общего образования - физическое лицо, освоившее образовательную программу на уровне начального общего образования, достигшее по итогам ее освоения планируемых результатов в овладении предметными, метапредметными, личностными компетенциями в соответствии с ФГОС НОО и имеющее первичные речевые нарушения, препятствующие освоению основной общеобразовательной программы на уровне основного общего образования без реализации специальных условий обучения.</w:t>
      </w:r>
    </w:p>
    <w:p w:rsidR="00F4751D" w:rsidRDefault="00E003A8">
      <w:pPr>
        <w:pStyle w:val="1"/>
        <w:shd w:val="clear" w:color="auto" w:fill="auto"/>
        <w:spacing w:line="240" w:lineRule="auto"/>
        <w:ind w:firstLine="740"/>
        <w:jc w:val="both"/>
      </w:pPr>
      <w:r>
        <w:t>Статус обучающегося с ТНР устанавливается психолого-медико-педагогической комиссией.</w:t>
      </w:r>
    </w:p>
    <w:p w:rsidR="00F4751D" w:rsidRDefault="00E003A8">
      <w:pPr>
        <w:pStyle w:val="1"/>
        <w:shd w:val="clear" w:color="auto" w:fill="auto"/>
        <w:spacing w:line="240" w:lineRule="auto"/>
        <w:ind w:firstLine="740"/>
        <w:jc w:val="both"/>
      </w:pPr>
      <w:r>
        <w:t>При условии компенсации нарушений во время обучения по решению ПМПК обучающийся может быть переведен на основную программу на уровне основного общего образования.</w:t>
      </w:r>
    </w:p>
    <w:p w:rsidR="00F4751D" w:rsidRDefault="00E003A8">
      <w:pPr>
        <w:pStyle w:val="1"/>
        <w:shd w:val="clear" w:color="auto" w:fill="auto"/>
        <w:spacing w:line="240" w:lineRule="auto"/>
        <w:ind w:firstLine="740"/>
        <w:jc w:val="both"/>
      </w:pPr>
      <w:r>
        <w:rPr>
          <w:color w:val="222222"/>
        </w:rPr>
        <w:t>Программа может быть реализована независимо от организационных форм обучения как в условиях инклюзии, так и в специальном классе.</w:t>
      </w:r>
    </w:p>
    <w:p w:rsidR="00F4751D" w:rsidRDefault="00E003A8">
      <w:pPr>
        <w:pStyle w:val="1"/>
        <w:shd w:val="clear" w:color="auto" w:fill="auto"/>
        <w:spacing w:line="240" w:lineRule="auto"/>
        <w:ind w:firstLine="740"/>
        <w:jc w:val="both"/>
      </w:pPr>
      <w:r>
        <w:rPr>
          <w:b/>
          <w:bCs/>
        </w:rPr>
        <w:t>Структура адаптированной основной общеобразовательной программы основного общего образования обучающихся с тяжелыми нарушениями речи</w:t>
      </w:r>
    </w:p>
    <w:p w:rsidR="00F4751D" w:rsidRDefault="00E003A8">
      <w:pPr>
        <w:pStyle w:val="1"/>
        <w:shd w:val="clear" w:color="auto" w:fill="auto"/>
        <w:spacing w:line="240" w:lineRule="auto"/>
        <w:ind w:firstLine="740"/>
        <w:jc w:val="both"/>
      </w:pPr>
      <w:r>
        <w:t>АООП ООО обучающихся с ТНР содержит три раздела: целевой, содержательный и организационный.</w:t>
      </w:r>
    </w:p>
    <w:p w:rsidR="00F4751D" w:rsidRDefault="00E003A8">
      <w:pPr>
        <w:pStyle w:val="1"/>
        <w:shd w:val="clear" w:color="auto" w:fill="auto"/>
        <w:spacing w:line="240" w:lineRule="auto"/>
        <w:ind w:firstLine="740"/>
        <w:jc w:val="both"/>
      </w:pPr>
      <w:r>
        <w:t>Целевой раздел определяет общее назначение, цели и задачи реализации, принципы и подходы, планируемые результаты реализации АООП ООО, кроме того, в целевом разделе описывается системы оценки достижения планируемых результатов освоения АООП ООО.</w:t>
      </w:r>
    </w:p>
    <w:p w:rsidR="00F4751D" w:rsidRDefault="00E003A8">
      <w:pPr>
        <w:pStyle w:val="1"/>
        <w:shd w:val="clear" w:color="auto" w:fill="auto"/>
        <w:spacing w:line="240" w:lineRule="auto"/>
        <w:ind w:firstLine="740"/>
        <w:jc w:val="both"/>
      </w:pPr>
      <w:r>
        <w:t>Содержательный раздел включает программы, ориентированные на достижение личностных, предметных и метапредметных результатов:</w:t>
      </w:r>
    </w:p>
    <w:p w:rsidR="00F4751D" w:rsidRDefault="00E003A8">
      <w:pPr>
        <w:pStyle w:val="1"/>
        <w:shd w:val="clear" w:color="auto" w:fill="auto"/>
        <w:spacing w:line="240" w:lineRule="auto"/>
        <w:ind w:firstLine="740"/>
        <w:jc w:val="both"/>
      </w:pPr>
      <w:r>
        <w:t>программу формирования универсальных учебных действий;</w:t>
      </w:r>
    </w:p>
    <w:p w:rsidR="00F4751D" w:rsidRDefault="00E003A8">
      <w:pPr>
        <w:pStyle w:val="1"/>
        <w:shd w:val="clear" w:color="auto" w:fill="auto"/>
        <w:spacing w:line="240" w:lineRule="auto"/>
        <w:ind w:left="720" w:firstLine="20"/>
        <w:jc w:val="both"/>
      </w:pPr>
      <w:r>
        <w:t>примерные программы учебных предметов, коррекционных курсов; программу коррекционной работы;</w:t>
      </w:r>
    </w:p>
    <w:p w:rsidR="00F4751D" w:rsidRDefault="00E003A8">
      <w:pPr>
        <w:pStyle w:val="1"/>
        <w:shd w:val="clear" w:color="auto" w:fill="auto"/>
        <w:spacing w:line="240" w:lineRule="auto"/>
        <w:ind w:firstLine="720"/>
        <w:jc w:val="both"/>
      </w:pPr>
      <w:r>
        <w:t>программу воспитания.</w:t>
      </w:r>
    </w:p>
    <w:p w:rsidR="00F4751D" w:rsidRDefault="00E003A8">
      <w:pPr>
        <w:pStyle w:val="1"/>
        <w:shd w:val="clear" w:color="auto" w:fill="auto"/>
        <w:spacing w:after="100" w:line="240" w:lineRule="auto"/>
        <w:ind w:firstLine="740"/>
        <w:jc w:val="both"/>
      </w:pPr>
      <w:r>
        <w:t>Организационный раздел включает учебный план ООО, учебный календарный график, план внеурочной деятельности, описание системы специальных условий реализации АООП ООО обучающихся с ТНР в МБОУ «</w:t>
      </w:r>
      <w:r w:rsidR="00FF46A4">
        <w:t xml:space="preserve">Шаталовская </w:t>
      </w:r>
      <w:r>
        <w:t>СОШ».</w:t>
      </w:r>
    </w:p>
    <w:p w:rsidR="00FF46A4" w:rsidRDefault="00FF46A4">
      <w:pPr>
        <w:pStyle w:val="1"/>
        <w:shd w:val="clear" w:color="auto" w:fill="auto"/>
        <w:spacing w:after="100" w:line="240" w:lineRule="auto"/>
        <w:ind w:firstLine="740"/>
        <w:jc w:val="both"/>
      </w:pPr>
    </w:p>
    <w:p w:rsidR="00FF46A4" w:rsidRDefault="00FF46A4">
      <w:pPr>
        <w:pStyle w:val="1"/>
        <w:shd w:val="clear" w:color="auto" w:fill="auto"/>
        <w:spacing w:after="100" w:line="240" w:lineRule="auto"/>
        <w:ind w:firstLine="740"/>
        <w:jc w:val="both"/>
      </w:pPr>
    </w:p>
    <w:p w:rsidR="00F4751D" w:rsidRDefault="00CF6B25">
      <w:pPr>
        <w:pStyle w:val="1"/>
        <w:numPr>
          <w:ilvl w:val="0"/>
          <w:numId w:val="3"/>
        </w:numPr>
        <w:shd w:val="clear" w:color="auto" w:fill="auto"/>
        <w:tabs>
          <w:tab w:val="left" w:pos="322"/>
        </w:tabs>
        <w:spacing w:after="240" w:line="240" w:lineRule="auto"/>
        <w:ind w:firstLine="0"/>
        <w:jc w:val="center"/>
      </w:pPr>
      <w:r>
        <w:rPr>
          <w:b/>
          <w:bCs/>
        </w:rPr>
        <w:lastRenderedPageBreak/>
        <w:t xml:space="preserve">ЦЕЛЕВОЙ РАЗДЕЛ </w:t>
      </w:r>
    </w:p>
    <w:p w:rsidR="00F4751D" w:rsidRDefault="00E003A8">
      <w:pPr>
        <w:pStyle w:val="24"/>
        <w:keepNext/>
        <w:keepLines/>
        <w:numPr>
          <w:ilvl w:val="1"/>
          <w:numId w:val="3"/>
        </w:numPr>
        <w:shd w:val="clear" w:color="auto" w:fill="auto"/>
        <w:tabs>
          <w:tab w:val="left" w:pos="505"/>
        </w:tabs>
        <w:spacing w:after="240"/>
        <w:jc w:val="both"/>
      </w:pPr>
      <w:bookmarkStart w:id="3" w:name="bookmark2"/>
      <w:bookmarkStart w:id="4" w:name="bookmark3"/>
      <w:r>
        <w:t>ПОЯСНИТЕЛЬНАЯ ЗАПИСКА</w:t>
      </w:r>
      <w:bookmarkEnd w:id="3"/>
      <w:bookmarkEnd w:id="4"/>
    </w:p>
    <w:p w:rsidR="00F4751D" w:rsidRDefault="00E003A8">
      <w:pPr>
        <w:pStyle w:val="1"/>
        <w:shd w:val="clear" w:color="auto" w:fill="auto"/>
        <w:ind w:firstLine="580"/>
        <w:jc w:val="both"/>
      </w:pPr>
      <w:r>
        <w:t xml:space="preserve">АООП ООО для обучающихся с тяжелыми нарушениями речи (ТНР) (вариант 5.1) является основным документом, определяющим содержание общего образования, а также регламентирующим образовательную деятельность </w:t>
      </w:r>
      <w:r w:rsidR="00002843" w:rsidRPr="00002843">
        <w:rPr>
          <w:color w:val="auto"/>
        </w:rPr>
        <w:t>МБОУ «Шаталовская СОШ</w:t>
      </w:r>
      <w:r w:rsidRPr="00002843">
        <w:rPr>
          <w:color w:val="auto"/>
        </w:rPr>
        <w:t>»</w:t>
      </w:r>
      <w:r>
        <w:t xml:space="preserve"> в единстве урочной и внеурочной деятельности при учете установленного ФГОС ООО соотношения обязательной части программы и части, формируемой участниками образовательных отношений.</w:t>
      </w:r>
    </w:p>
    <w:p w:rsidR="00F4751D" w:rsidRDefault="00E003A8">
      <w:pPr>
        <w:pStyle w:val="1"/>
        <w:shd w:val="clear" w:color="auto" w:fill="auto"/>
        <w:ind w:firstLine="580"/>
        <w:jc w:val="both"/>
        <w:rPr>
          <w:sz w:val="22"/>
          <w:szCs w:val="22"/>
        </w:rPr>
      </w:pPr>
      <w:r>
        <w:t>АООП ООО для обучающихся с тяжелыми нарушениями речи (вариант 5.1) представляет собой образовательную программу, адаптированную для обучения, воспитания и социализации обучающихся с тяжелыми нарушениями речи с учетом их особых образовательных потребностей, в том числе обеспечивающая коррекцию нарушений развития, освоивших основные, в том числе адаптированные, общеобразовательные программы начального общего образования, включая варианты 5.1 и 5.2 АООП НОО</w:t>
      </w:r>
      <w:r>
        <w:rPr>
          <w:sz w:val="22"/>
          <w:szCs w:val="22"/>
        </w:rPr>
        <w:t>.</w:t>
      </w:r>
    </w:p>
    <w:p w:rsidR="00002843" w:rsidRDefault="00E003A8">
      <w:pPr>
        <w:pStyle w:val="1"/>
        <w:shd w:val="clear" w:color="auto" w:fill="auto"/>
        <w:spacing w:line="240" w:lineRule="auto"/>
        <w:ind w:firstLine="720"/>
        <w:jc w:val="both"/>
      </w:pPr>
      <w:r>
        <w:t xml:space="preserve">Вариант 5.1. предполагает, что обучающийся с ТНР получает образование, полностью соответствующее по итоговым достижениям к моменту завершения обучения образованию сверстников с нормальным речевым развитием, находясь в их среде и в те же сроки обучения. </w:t>
      </w:r>
    </w:p>
    <w:p w:rsidR="00F4751D" w:rsidRDefault="00E003A8">
      <w:pPr>
        <w:pStyle w:val="1"/>
        <w:shd w:val="clear" w:color="auto" w:fill="auto"/>
        <w:spacing w:line="240" w:lineRule="auto"/>
        <w:ind w:firstLine="720"/>
        <w:jc w:val="both"/>
      </w:pPr>
      <w:r>
        <w:t>Срок освоения АООП ООО составляет 5 лет.</w:t>
      </w:r>
    </w:p>
    <w:p w:rsidR="00F4751D" w:rsidRDefault="00E003A8">
      <w:pPr>
        <w:pStyle w:val="1"/>
        <w:shd w:val="clear" w:color="auto" w:fill="auto"/>
        <w:spacing w:line="240" w:lineRule="auto"/>
        <w:ind w:firstLine="720"/>
        <w:jc w:val="both"/>
      </w:pPr>
      <w:r>
        <w:t>Для обучения по варианту 5.1 зачисляются обучающиеся с негрубой недостаточностью речевой и/или коммуникативной деятельности как в устной, так и в письменной форме. Это может проявляться в виде следующих нарушений:</w:t>
      </w:r>
    </w:p>
    <w:p w:rsidR="00F4751D" w:rsidRDefault="00E003A8">
      <w:pPr>
        <w:pStyle w:val="1"/>
        <w:numPr>
          <w:ilvl w:val="0"/>
          <w:numId w:val="4"/>
        </w:numPr>
        <w:shd w:val="clear" w:color="auto" w:fill="auto"/>
        <w:tabs>
          <w:tab w:val="left" w:pos="1052"/>
        </w:tabs>
        <w:spacing w:line="240" w:lineRule="auto"/>
        <w:ind w:firstLine="720"/>
        <w:jc w:val="both"/>
      </w:pPr>
      <w:r>
        <w:t>негрубое недоразвитие устной речи, как правило, осложненное органическим поражением центральной нервной системы;</w:t>
      </w:r>
    </w:p>
    <w:p w:rsidR="00F4751D" w:rsidRDefault="00E003A8">
      <w:pPr>
        <w:pStyle w:val="1"/>
        <w:numPr>
          <w:ilvl w:val="0"/>
          <w:numId w:val="4"/>
        </w:numPr>
        <w:shd w:val="clear" w:color="auto" w:fill="auto"/>
        <w:tabs>
          <w:tab w:val="left" w:pos="1062"/>
        </w:tabs>
        <w:spacing w:line="240" w:lineRule="auto"/>
        <w:ind w:firstLine="720"/>
        <w:jc w:val="both"/>
      </w:pPr>
      <w:r>
        <w:t>нарушения чтения и нарушения письма;</w:t>
      </w:r>
    </w:p>
    <w:p w:rsidR="00F4751D" w:rsidRDefault="00E003A8">
      <w:pPr>
        <w:pStyle w:val="1"/>
        <w:numPr>
          <w:ilvl w:val="0"/>
          <w:numId w:val="4"/>
        </w:numPr>
        <w:shd w:val="clear" w:color="auto" w:fill="auto"/>
        <w:tabs>
          <w:tab w:val="left" w:pos="1062"/>
        </w:tabs>
        <w:spacing w:line="240" w:lineRule="auto"/>
        <w:ind w:firstLine="720"/>
        <w:jc w:val="both"/>
      </w:pPr>
      <w:r>
        <w:t>темпоритмические нарушения речи (заикание и др.);</w:t>
      </w:r>
    </w:p>
    <w:p w:rsidR="00F4751D" w:rsidRDefault="00E003A8">
      <w:pPr>
        <w:pStyle w:val="1"/>
        <w:numPr>
          <w:ilvl w:val="0"/>
          <w:numId w:val="4"/>
        </w:numPr>
        <w:shd w:val="clear" w:color="auto" w:fill="auto"/>
        <w:tabs>
          <w:tab w:val="left" w:pos="1062"/>
        </w:tabs>
        <w:spacing w:line="240" w:lineRule="auto"/>
        <w:ind w:firstLine="720"/>
        <w:jc w:val="both"/>
      </w:pPr>
      <w:r>
        <w:t>нарушения голоса (дисфония, афония).</w:t>
      </w:r>
    </w:p>
    <w:p w:rsidR="00F4751D" w:rsidRDefault="00E003A8">
      <w:pPr>
        <w:pStyle w:val="1"/>
        <w:shd w:val="clear" w:color="auto" w:fill="auto"/>
        <w:spacing w:line="240" w:lineRule="auto"/>
        <w:ind w:firstLine="720"/>
        <w:jc w:val="both"/>
      </w:pPr>
      <w:r>
        <w:t>Проявлениями негрубого речевого недоразвития являются: недостатки произношения отдельных звуков, незначительное сужение словарного запаса, особенно в области абстрактной и терминологической лексики, затруднения в установлении парадигматических отношений (подбор синонимов, антонимов, понимание переносного смысла и проч.); неустойчивое использование сложных грамматических форм и конструкций, трудности программирования и реализации развернутых устных монологических высказываний, в результате которых обучающиеся могут не соблюдать 1</w:t>
      </w:r>
      <w:r>
        <w:softHyphen/>
        <w:t>2 признака текста ( например, последовательность, тематичность и др.). Кроме того, отмечаются некоторые проблемы компрессии текста - обучающиеся затрудняются составить сокращенный пересказ, выделить ключевые понятия, часто «застревают» на деталях, но понимание фактологии и смысла текста осуществляется в полном объеме. Они способны ответить на смысловые вопросы, самостоятельно сделать умозаключения.</w:t>
      </w:r>
    </w:p>
    <w:p w:rsidR="00F4751D" w:rsidRDefault="00E003A8">
      <w:pPr>
        <w:pStyle w:val="1"/>
        <w:shd w:val="clear" w:color="auto" w:fill="auto"/>
        <w:spacing w:line="240" w:lineRule="auto"/>
        <w:ind w:firstLine="720"/>
        <w:jc w:val="both"/>
      </w:pPr>
      <w:r>
        <w:t>У обучающихся отмечается дефицитарность языковой и метаязыковой способностей, ограниченность в сложных формах речевой деятельности (при сформированности бытовой коммуникации).</w:t>
      </w:r>
    </w:p>
    <w:p w:rsidR="00F4751D" w:rsidRDefault="00E003A8">
      <w:pPr>
        <w:pStyle w:val="1"/>
        <w:shd w:val="clear" w:color="auto" w:fill="auto"/>
        <w:spacing w:line="240" w:lineRule="auto"/>
        <w:ind w:firstLine="720"/>
        <w:jc w:val="both"/>
      </w:pPr>
      <w:r>
        <w:t>Нарушения чтения и/или письма у данного контингента учащихся проявляются в легкой степени. Отмечаются отдельные устойчивые/неустойчивые ошибки, характер которых определяется ведущим нарушением в структуре нарушения. Понимание прочитанного не страдает или страдает незначительно в связи с недостаточностью семантизации отдельных лексических и / или грамматических единиц и / или целостного восприятия текста. Самостоятельные письменные работы соответствуют тр</w:t>
      </w:r>
      <w:r w:rsidR="00DA1EE1">
        <w:t>ебованиям ООП ООО МБОУ «Шаталовская СОШ</w:t>
      </w:r>
      <w:r>
        <w:t>» по объему и содержанию.</w:t>
      </w:r>
    </w:p>
    <w:p w:rsidR="00F4751D" w:rsidRDefault="00E003A8">
      <w:pPr>
        <w:pStyle w:val="1"/>
        <w:shd w:val="clear" w:color="auto" w:fill="auto"/>
        <w:spacing w:line="240" w:lineRule="auto"/>
        <w:ind w:firstLine="740"/>
        <w:jc w:val="both"/>
      </w:pPr>
      <w:r>
        <w:t xml:space="preserve">Обучающиеся, имеющие недоразвитие устной речи, нарушения письма и чтения, </w:t>
      </w:r>
      <w:r>
        <w:lastRenderedPageBreak/>
        <w:t>даже в легкой степени выраженности, составляют группу риска по школьной неуспеваемости, в частности, по русскому языку, литературе и другим дисциплинам, освоение которых предполагает работу с текстовым материалом.</w:t>
      </w:r>
    </w:p>
    <w:p w:rsidR="00F4751D" w:rsidRDefault="00E003A8">
      <w:pPr>
        <w:pStyle w:val="1"/>
        <w:shd w:val="clear" w:color="auto" w:fill="auto"/>
        <w:spacing w:line="240" w:lineRule="auto"/>
        <w:ind w:firstLine="740"/>
        <w:jc w:val="both"/>
      </w:pPr>
      <w:r>
        <w:t>Вариант 5.1 рекомендован для детей с заиканием, проявляющимся в запинках судорожного характера, не препятствующих эффективной коммуникации или влияющих на ее эффективность в отдельных ситуациях общения. Следует, однако, иметь в виду, что стрессовые ситуации могут провоцировать ухудшение состояния речи обучающихся. Это требует специального внимания к организации процедур текущего контроля и аттестации обучающихся.</w:t>
      </w:r>
    </w:p>
    <w:p w:rsidR="00F4751D" w:rsidRDefault="00E003A8">
      <w:pPr>
        <w:pStyle w:val="1"/>
        <w:shd w:val="clear" w:color="auto" w:fill="auto"/>
        <w:spacing w:after="260" w:line="240" w:lineRule="auto"/>
        <w:ind w:firstLine="740"/>
        <w:jc w:val="both"/>
      </w:pPr>
      <w:r>
        <w:t>Нарушения голоса могут быть выражены в легкой степени или средней степени. При легкой степени отмечаются: незначительное изменение тембра голоса, заметное, как правило специалисту. Возможна повышенная утомляемость голоса, монотонность. При нарушениях голоса в средней степени тяжести наблюдаются следующие проявления: изменения тембра заметны окружающим, но незначительно препятствуют общению, голос слабый, измененный тембр, иссякающий, маломодулированный. Эти нарушения не носят функциональный характер, с одной стороны, например, мутационные изменения голоса, и с другой - обуславливают наличие психологического дискомфорта, отрицательных переживаний у обучающегося, что, в свою очередь, снижает коммуникативную и познавательную активность обучающегося.</w:t>
      </w:r>
    </w:p>
    <w:p w:rsidR="00F4751D" w:rsidRDefault="00E003A8">
      <w:pPr>
        <w:pStyle w:val="24"/>
        <w:keepNext/>
        <w:keepLines/>
        <w:numPr>
          <w:ilvl w:val="0"/>
          <w:numId w:val="5"/>
        </w:numPr>
        <w:shd w:val="clear" w:color="auto" w:fill="auto"/>
        <w:tabs>
          <w:tab w:val="left" w:pos="678"/>
        </w:tabs>
        <w:jc w:val="both"/>
      </w:pPr>
      <w:bookmarkStart w:id="5" w:name="bookmark4"/>
      <w:bookmarkStart w:id="6" w:name="bookmark5"/>
      <w:r>
        <w:t>Цели реализации АООП ООО</w:t>
      </w:r>
      <w:bookmarkEnd w:id="5"/>
      <w:bookmarkEnd w:id="6"/>
    </w:p>
    <w:p w:rsidR="00F4751D" w:rsidRDefault="00CF6B25">
      <w:pPr>
        <w:pStyle w:val="1"/>
        <w:shd w:val="clear" w:color="auto" w:fill="auto"/>
        <w:ind w:firstLine="300"/>
        <w:jc w:val="both"/>
      </w:pPr>
      <w:r>
        <w:t xml:space="preserve">Целями реализации </w:t>
      </w:r>
      <w:r w:rsidR="00E003A8">
        <w:t>А</w:t>
      </w:r>
      <w:r>
        <w:t>О</w:t>
      </w:r>
      <w:r w:rsidR="00E003A8">
        <w:t>ОП ООО для обучающихся с тяжелыми нарушениями речи (вариант 5.1) являются:</w:t>
      </w:r>
    </w:p>
    <w:p w:rsidR="00F4751D" w:rsidRDefault="00E003A8">
      <w:pPr>
        <w:pStyle w:val="1"/>
        <w:shd w:val="clear" w:color="auto" w:fill="auto"/>
        <w:ind w:firstLine="300"/>
        <w:jc w:val="both"/>
      </w:pPr>
      <w:r>
        <w:t>организация учебного процесса для обучающихся с ТНР с учетом целей, содержания и планируемых результатов основного общего образования, отраженных в ФГОС ООО;</w:t>
      </w:r>
    </w:p>
    <w:p w:rsidR="00F4751D" w:rsidRDefault="00E003A8">
      <w:pPr>
        <w:pStyle w:val="1"/>
        <w:shd w:val="clear" w:color="auto" w:fill="auto"/>
        <w:spacing w:after="260"/>
        <w:ind w:firstLine="300"/>
        <w:jc w:val="both"/>
      </w:pPr>
      <w:r>
        <w:t>создание условий для становления и формирования личности обучающегося; организация деятельности педагогических работников образовательной организации по созданию индивидуальных программ и учебных планов для обучающихся с ТНР.</w:t>
      </w:r>
    </w:p>
    <w:p w:rsidR="00F4751D" w:rsidRDefault="00E003A8">
      <w:pPr>
        <w:pStyle w:val="1"/>
        <w:shd w:val="clear" w:color="auto" w:fill="auto"/>
        <w:spacing w:line="240" w:lineRule="auto"/>
        <w:ind w:firstLine="740"/>
        <w:jc w:val="both"/>
      </w:pPr>
      <w:r>
        <w:t>Цели и задачи реализации адаптированной основной общеобразовательной программы общего образования дополняются и расширяются в связи с необходимостью организации коррекционной работы и индивидуализации подходов на предметных уроках по преодолению недостатков устной и письменной речи:</w:t>
      </w:r>
    </w:p>
    <w:p w:rsidR="00F4751D" w:rsidRDefault="00E003A8">
      <w:pPr>
        <w:pStyle w:val="1"/>
        <w:numPr>
          <w:ilvl w:val="0"/>
          <w:numId w:val="6"/>
        </w:numPr>
        <w:shd w:val="clear" w:color="auto" w:fill="auto"/>
        <w:tabs>
          <w:tab w:val="left" w:pos="1135"/>
        </w:tabs>
        <w:spacing w:line="233" w:lineRule="auto"/>
        <w:ind w:firstLine="740"/>
        <w:jc w:val="both"/>
      </w:pPr>
      <w:r>
        <w:t>расширение номенклатуры речеязыковых средств и формирование умения их активного использования в процессе учебной деятельности и социальной коммуникации;</w:t>
      </w:r>
    </w:p>
    <w:p w:rsidR="00F4751D" w:rsidRDefault="00E003A8">
      <w:pPr>
        <w:pStyle w:val="1"/>
        <w:numPr>
          <w:ilvl w:val="0"/>
          <w:numId w:val="6"/>
        </w:numPr>
        <w:shd w:val="clear" w:color="auto" w:fill="auto"/>
        <w:tabs>
          <w:tab w:val="left" w:pos="1135"/>
        </w:tabs>
        <w:spacing w:line="240" w:lineRule="auto"/>
        <w:ind w:firstLine="740"/>
        <w:jc w:val="both"/>
      </w:pPr>
      <w:r>
        <w:t>совершенствование речемыслительной деятельности, коммуникативных умений и навыков, обеспечивающих свободное владение русским литературным языком в разных сферах и ситуациях его использования; развитие готовности и способности к речевому взаимодействию и взаимопониманию, потребности к речевому самосовершенствованию;</w:t>
      </w:r>
    </w:p>
    <w:p w:rsidR="00F4751D" w:rsidRDefault="00E003A8">
      <w:pPr>
        <w:pStyle w:val="1"/>
        <w:numPr>
          <w:ilvl w:val="0"/>
          <w:numId w:val="6"/>
        </w:numPr>
        <w:shd w:val="clear" w:color="auto" w:fill="auto"/>
        <w:tabs>
          <w:tab w:val="left" w:pos="1135"/>
        </w:tabs>
        <w:spacing w:line="233" w:lineRule="auto"/>
        <w:ind w:firstLine="740"/>
        <w:jc w:val="both"/>
      </w:pPr>
      <w:r>
        <w:t>формирование и развитие текстовой компетенции: умений работать с текстом в ходе его восприятия, а также его продуцирования, осуществлять информационный поиск, извлекать и преобразовывать необходимую информацию.</w:t>
      </w:r>
    </w:p>
    <w:p w:rsidR="00F4751D" w:rsidRDefault="00E003A8">
      <w:pPr>
        <w:pStyle w:val="1"/>
        <w:numPr>
          <w:ilvl w:val="0"/>
          <w:numId w:val="6"/>
        </w:numPr>
        <w:shd w:val="clear" w:color="auto" w:fill="auto"/>
        <w:tabs>
          <w:tab w:val="left" w:pos="1135"/>
        </w:tabs>
        <w:spacing w:line="233" w:lineRule="auto"/>
        <w:ind w:firstLine="740"/>
        <w:jc w:val="both"/>
      </w:pPr>
      <w:r>
        <w:t>развитие умений опознавать, анализировать, классифицировать языковые факты, оценивать их с точки зрения нормативности, соответствия ситуации и сфере общения.</w:t>
      </w:r>
    </w:p>
    <w:p w:rsidR="00F4751D" w:rsidRDefault="00E003A8">
      <w:pPr>
        <w:pStyle w:val="24"/>
        <w:keepNext/>
        <w:keepLines/>
        <w:numPr>
          <w:ilvl w:val="0"/>
          <w:numId w:val="5"/>
        </w:numPr>
        <w:shd w:val="clear" w:color="auto" w:fill="auto"/>
        <w:tabs>
          <w:tab w:val="left" w:pos="682"/>
        </w:tabs>
        <w:jc w:val="center"/>
      </w:pPr>
      <w:bookmarkStart w:id="7" w:name="bookmark6"/>
      <w:bookmarkStart w:id="8" w:name="bookmark7"/>
      <w:r>
        <w:t>Принципы формирования и механизмы реализации АООП ООО</w:t>
      </w:r>
      <w:bookmarkEnd w:id="7"/>
      <w:bookmarkEnd w:id="8"/>
    </w:p>
    <w:p w:rsidR="00F4751D" w:rsidRDefault="00E003A8">
      <w:pPr>
        <w:pStyle w:val="1"/>
        <w:shd w:val="clear" w:color="auto" w:fill="auto"/>
        <w:ind w:firstLine="720"/>
        <w:jc w:val="both"/>
      </w:pPr>
      <w:r>
        <w:t>АООП ООО для обучающихся с ТНР (вариант 5.1), наряду с общедидактическими принципами (систематичности, активности, доступности, последовательности, наглядности и другими), адаптированными с учетом категорий обучающихся, включает специальными принципы, ориентированные на учет особенностей обучающихся с ТНР:</w:t>
      </w:r>
    </w:p>
    <w:p w:rsidR="00F4751D" w:rsidRDefault="00E003A8">
      <w:pPr>
        <w:pStyle w:val="1"/>
        <w:shd w:val="clear" w:color="auto" w:fill="auto"/>
        <w:ind w:firstLine="580"/>
        <w:jc w:val="both"/>
      </w:pPr>
      <w:r>
        <w:t>принцип целостности - единство в подходах к диагностике, обучению и коррекции нарушений обучающихся с ТНР, взаимодействие педагогических работников и специалистов различного профиля в решении проблем этих обучающихся;</w:t>
      </w:r>
    </w:p>
    <w:p w:rsidR="00F4751D" w:rsidRDefault="00E003A8">
      <w:pPr>
        <w:pStyle w:val="1"/>
        <w:shd w:val="clear" w:color="auto" w:fill="auto"/>
        <w:ind w:firstLine="580"/>
        <w:jc w:val="both"/>
      </w:pPr>
      <w:r>
        <w:lastRenderedPageBreak/>
        <w:t>принцип обходного пути предполагает формирование новой функциональной системы в обход пострадавшего звена, опору на сохранные анализаторы в процессе компенсации нарушенных речевых и неречевых функций;</w:t>
      </w:r>
    </w:p>
    <w:p w:rsidR="00F4751D" w:rsidRDefault="00E003A8">
      <w:pPr>
        <w:pStyle w:val="1"/>
        <w:shd w:val="clear" w:color="auto" w:fill="auto"/>
        <w:ind w:firstLine="580"/>
        <w:jc w:val="both"/>
      </w:pPr>
      <w:r>
        <w:t>принцип комплексности - преодоление нарушений должно носить комплексный психолого-медико-педагогический характер и включать совместную работу педагогов и ряда специалистов (учитель-логопед, педагог-психолог, специальный психолог, медицинские работники, социальный педагог и другие);</w:t>
      </w:r>
    </w:p>
    <w:p w:rsidR="00F4751D" w:rsidRDefault="00E003A8">
      <w:pPr>
        <w:pStyle w:val="1"/>
        <w:shd w:val="clear" w:color="auto" w:fill="auto"/>
        <w:ind w:firstLine="580"/>
        <w:jc w:val="both"/>
      </w:pPr>
      <w:r>
        <w:t>принцип коммуникативности диктует необходимость формирования речи как способа общения и орудия познавательной деятельности. Реализация данного принципа достигается путем отбора языкового материала, значимого для обеспечения различных сфер деятельности обучающихся данного возраста, использование метода моделирования коммуникативных ситуаций. В обучении обучающихся с ТНР остро стоит проблема формирования и развития положительной коммуникативной мотивации, потребности в активном взаимодействии с участниками коммуникативного акта, активизации мыслительной деятельности. В свете этого ведущая роль отводится речевой практике, активизации самостоятельной речи обучающихся, созданию таких ситуаций, которые бы побуждали их к общению;</w:t>
      </w:r>
    </w:p>
    <w:p w:rsidR="00F4751D" w:rsidRDefault="00E003A8">
      <w:pPr>
        <w:pStyle w:val="1"/>
        <w:shd w:val="clear" w:color="auto" w:fill="auto"/>
        <w:ind w:firstLine="580"/>
        <w:jc w:val="both"/>
      </w:pPr>
      <w:r>
        <w:t>онтогенетический принцип определяет необходимость учета основных закономерностей развития речевой деятельности в норме и следование им в ходе обучения. Это касается как отбора языкового и речевого материала, так и объемов работы, последовательность освоения речеязыковых навыков, особенностей формирования речемыслительной деятельности учащихся.</w:t>
      </w:r>
    </w:p>
    <w:p w:rsidR="00F4751D" w:rsidRDefault="00E003A8">
      <w:pPr>
        <w:pStyle w:val="1"/>
        <w:shd w:val="clear" w:color="auto" w:fill="auto"/>
        <w:ind w:firstLine="580"/>
        <w:jc w:val="both"/>
      </w:pPr>
      <w:r>
        <w:t>принцип взаимосвязи речи с другими психическими функциями, который обеспечивает достижение личностных результатов в ходе развития речи. Такие компоненты деятельности как умение планировать и контролировать свою деятельность необходимо формировать в рамках речевого высказывания. Данный принцип предполагает работу над анализом собственной речевой продукции, формирования критериев ее оценивания и умения редактировать.</w:t>
      </w:r>
    </w:p>
    <w:p w:rsidR="00F4751D" w:rsidRDefault="00E003A8">
      <w:pPr>
        <w:pStyle w:val="1"/>
        <w:shd w:val="clear" w:color="auto" w:fill="auto"/>
        <w:ind w:firstLine="580"/>
        <w:jc w:val="both"/>
      </w:pPr>
      <w:r>
        <w:t>принцип учета операционального состава нарушенных действий. Особая роль этого принципа отмечается в работе с текстовым материалом, когда необходимо продемонстрировать обучающемуся систему операций, произведя которые можно построить свой текст или проанализировать (а затем понять) чужой. Необходимо составить развернутые модели создания текстов, задать последовательность, реализация которой приведет к искомому результату. В этих моделях обязательно должны учитываться лингвистические и функциональные характеристики текстов различных типов и жанров, а также индивидуальные особенности обучающегося (нарушенные звенья механизмов порождения и понимания текста), то есть необходимо соотнести имеющиеся трудности с тем текстовым материалом, который предъявляется обучающимся на уроках.</w:t>
      </w:r>
    </w:p>
    <w:p w:rsidR="00F4751D" w:rsidRDefault="00E003A8">
      <w:pPr>
        <w:pStyle w:val="1"/>
        <w:shd w:val="clear" w:color="auto" w:fill="auto"/>
        <w:ind w:firstLine="0"/>
        <w:jc w:val="both"/>
      </w:pPr>
      <w:r>
        <w:t>Пооперационное выполнение действий способствует наработке способа действия, формированию динамического стереотипа, что также является необходимым условием развития языковых умений и навыков для обучающихся с тяжелыми нарушениями речи. Помимо этого, расчлененное выполнение действий позволяет более точно выявить нарушенное звено в серии операций, а также дает возможность формировать осознанный самоконтроль. Это является особенно важным, поскольку в связи с невозможностью опираться на чувство языка в обучении обучающихся с тяжелыми нарушениями речи доля сознательности в процессе восприятия и порождения текстов резко увеличивается.</w:t>
      </w:r>
    </w:p>
    <w:p w:rsidR="00F4751D" w:rsidRDefault="00E003A8">
      <w:pPr>
        <w:pStyle w:val="1"/>
        <w:shd w:val="clear" w:color="auto" w:fill="auto"/>
        <w:ind w:firstLine="580"/>
        <w:jc w:val="both"/>
      </w:pPr>
      <w:r>
        <w:lastRenderedPageBreak/>
        <w:t>АООП ООО для обучающихся с ТНР (вариант 5.1) учитывает возрастные и психологические особенности обучающихся.</w:t>
      </w:r>
    </w:p>
    <w:p w:rsidR="00F4751D" w:rsidRDefault="00E003A8">
      <w:pPr>
        <w:pStyle w:val="1"/>
        <w:shd w:val="clear" w:color="auto" w:fill="auto"/>
        <w:ind w:firstLine="580"/>
        <w:jc w:val="both"/>
      </w:pPr>
      <w:r>
        <w:t>АООП ООО для обучающихся с ТНР (вариант 5.1) предполагает, что обучающиеся с нарушениями речи получают образование, соответствующее по итоговым достижениям к моменту завершения обучения, планируемым результатам основного общего образования нормативно развивающихся сверстников, и в те же сроки обучения (5-9 классы) при создании условий, учитывающих их особые образовательные потребности.</w:t>
      </w:r>
    </w:p>
    <w:p w:rsidR="00F4751D" w:rsidRDefault="00E003A8">
      <w:pPr>
        <w:pStyle w:val="1"/>
        <w:shd w:val="clear" w:color="auto" w:fill="auto"/>
        <w:spacing w:after="320"/>
        <w:ind w:firstLine="580"/>
        <w:jc w:val="both"/>
      </w:pPr>
      <w:r>
        <w:t>В целях удовлетворения образовательных потребностей и интересов обучающихся с нарушениями речи могут разрабатываться индивидуальные учебные планы, в том числе для ускоренного обучения, в пределах осваиваемой образовательной программы основного общего образования в порядке, установленном локальными нормативными актами образовательной организации. (п.3 ст. 34 Федерального закона от 29.12.2012 г. № 273-ФЗ "Об образовании в Российской Федерации").</w:t>
      </w:r>
    </w:p>
    <w:p w:rsidR="00F4751D" w:rsidRDefault="00E003A8">
      <w:pPr>
        <w:pStyle w:val="24"/>
        <w:keepNext/>
        <w:keepLines/>
        <w:numPr>
          <w:ilvl w:val="0"/>
          <w:numId w:val="5"/>
        </w:numPr>
        <w:shd w:val="clear" w:color="auto" w:fill="auto"/>
        <w:tabs>
          <w:tab w:val="left" w:pos="678"/>
        </w:tabs>
        <w:jc w:val="both"/>
      </w:pPr>
      <w:bookmarkStart w:id="9" w:name="bookmark8"/>
      <w:bookmarkStart w:id="10" w:name="bookmark9"/>
      <w:r>
        <w:t>Общая характеристика АООП ООО</w:t>
      </w:r>
      <w:bookmarkEnd w:id="9"/>
      <w:bookmarkEnd w:id="10"/>
    </w:p>
    <w:p w:rsidR="00F4751D" w:rsidRPr="00AA700A" w:rsidRDefault="00E003A8">
      <w:pPr>
        <w:pStyle w:val="1"/>
        <w:shd w:val="clear" w:color="auto" w:fill="auto"/>
        <w:spacing w:after="500" w:line="223" w:lineRule="auto"/>
        <w:ind w:firstLine="720"/>
        <w:jc w:val="both"/>
        <w:rPr>
          <w:color w:val="auto"/>
        </w:rPr>
      </w:pPr>
      <w:r w:rsidRPr="00AA700A">
        <w:rPr>
          <w:color w:val="auto"/>
        </w:rPr>
        <w:t>Соот</w:t>
      </w:r>
      <w:r w:rsidR="00EA474E" w:rsidRPr="00AA700A">
        <w:rPr>
          <w:color w:val="auto"/>
        </w:rPr>
        <w:t xml:space="preserve">ветствует ООП ООО МБОУ «Шаталовская СОШ </w:t>
      </w:r>
      <w:r w:rsidRPr="00AA700A">
        <w:rPr>
          <w:color w:val="auto"/>
        </w:rPr>
        <w:t>».</w:t>
      </w:r>
    </w:p>
    <w:p w:rsidR="00F4751D" w:rsidRDefault="00E003A8">
      <w:pPr>
        <w:pStyle w:val="1"/>
        <w:numPr>
          <w:ilvl w:val="1"/>
          <w:numId w:val="3"/>
        </w:numPr>
        <w:shd w:val="clear" w:color="auto" w:fill="auto"/>
        <w:tabs>
          <w:tab w:val="left" w:pos="505"/>
        </w:tabs>
        <w:spacing w:line="240" w:lineRule="auto"/>
        <w:ind w:firstLine="0"/>
        <w:jc w:val="both"/>
      </w:pPr>
      <w:r>
        <w:rPr>
          <w:b/>
          <w:bCs/>
        </w:rPr>
        <w:t>ПЛАНИРУЕМЫЕ РЕЗУЛЬТАТЫ ОСВОЕНИЯ ОБУЧАЮЩИМИСЯ АООП</w:t>
      </w:r>
    </w:p>
    <w:p w:rsidR="00F4751D" w:rsidRDefault="00E003A8">
      <w:pPr>
        <w:pStyle w:val="24"/>
        <w:keepNext/>
        <w:keepLines/>
        <w:shd w:val="clear" w:color="auto" w:fill="auto"/>
        <w:jc w:val="both"/>
      </w:pPr>
      <w:bookmarkStart w:id="11" w:name="bookmark10"/>
      <w:bookmarkStart w:id="12" w:name="bookmark11"/>
      <w:r>
        <w:t>ООО</w:t>
      </w:r>
      <w:bookmarkEnd w:id="11"/>
      <w:bookmarkEnd w:id="12"/>
    </w:p>
    <w:p w:rsidR="00F4751D" w:rsidRDefault="00E003A8">
      <w:pPr>
        <w:pStyle w:val="1"/>
        <w:shd w:val="clear" w:color="auto" w:fill="auto"/>
        <w:spacing w:line="233" w:lineRule="auto"/>
        <w:ind w:firstLine="720"/>
        <w:jc w:val="both"/>
      </w:pPr>
      <w:r>
        <w:t xml:space="preserve">Соответствуют ООП ООО </w:t>
      </w:r>
      <w:r w:rsidR="00EA474E">
        <w:t>МБОУ «Шаталовская СОШ »</w:t>
      </w:r>
      <w:r>
        <w:t>.</w:t>
      </w:r>
    </w:p>
    <w:p w:rsidR="00F4751D" w:rsidRDefault="00E003A8">
      <w:pPr>
        <w:pStyle w:val="1"/>
        <w:shd w:val="clear" w:color="auto" w:fill="auto"/>
        <w:ind w:firstLine="580"/>
        <w:jc w:val="both"/>
      </w:pPr>
      <w:r>
        <w:t>Планируемые личностные результаты освоения всех образовательных областей и учебных дисциплин расширяются и дополняются следующими результатами освоения ПКР:</w:t>
      </w:r>
    </w:p>
    <w:p w:rsidR="00F4751D" w:rsidRDefault="00E003A8">
      <w:pPr>
        <w:pStyle w:val="1"/>
        <w:numPr>
          <w:ilvl w:val="0"/>
          <w:numId w:val="7"/>
        </w:numPr>
        <w:shd w:val="clear" w:color="auto" w:fill="auto"/>
        <w:tabs>
          <w:tab w:val="left" w:pos="1200"/>
        </w:tabs>
        <w:ind w:firstLine="580"/>
        <w:jc w:val="both"/>
      </w:pPr>
      <w:r>
        <w:t>планируемыми результатами достижения каждым обучающимся сформированности социокультурных норм и правил, жизненных компетенций, способности к социальоной адаптации в обществе:</w:t>
      </w:r>
    </w:p>
    <w:p w:rsidR="00F4751D" w:rsidRDefault="00E003A8">
      <w:pPr>
        <w:pStyle w:val="1"/>
        <w:shd w:val="clear" w:color="auto" w:fill="auto"/>
        <w:ind w:firstLine="580"/>
        <w:jc w:val="both"/>
      </w:pPr>
      <w:r>
        <w:t>сформированность социально значимых личностных качеств, включая ценностно</w:t>
      </w:r>
      <w:r>
        <w:softHyphen/>
        <w:t>смысловые установки, отражающие гражданские позиции с учётом морально</w:t>
      </w:r>
      <w:r>
        <w:softHyphen/>
        <w:t>нравственных норм и правил; правосознание, включая готовность к соблюдению прав и обязанностей гражданина Российской Федерации; социальные компетенции, включая, способность к осознанию российской идентичности в поликультурном социуме, значимость расширения социальных контактов, развития межличностных отношений при соблюдении социальных норм, правил поведения, ролей и форм взаимодействия в социуме;</w:t>
      </w:r>
    </w:p>
    <w:p w:rsidR="00F4751D" w:rsidRDefault="00E003A8">
      <w:pPr>
        <w:pStyle w:val="1"/>
        <w:shd w:val="clear" w:color="auto" w:fill="auto"/>
        <w:spacing w:after="420"/>
        <w:ind w:firstLine="580"/>
        <w:jc w:val="both"/>
      </w:pPr>
      <w:r>
        <w:t>сформированность мотивации к качественному образованию и целенаправленной познавательной деятельности;</w:t>
      </w:r>
    </w:p>
    <w:p w:rsidR="00F4751D" w:rsidRDefault="00E003A8">
      <w:pPr>
        <w:pStyle w:val="1"/>
        <w:shd w:val="clear" w:color="auto" w:fill="auto"/>
        <w:ind w:firstLine="580"/>
        <w:jc w:val="both"/>
      </w:pPr>
      <w:r>
        <w:t>сформированность ценностно-смысловой установки на качественное владение русским языком, в том числе его восприятием и воспроизведением, навыками устной коммуникации с целью реализации социально-коммуникативных и познавательных потребностей, получения профессионального образования, трудоустройства, социальной адаптации;</w:t>
      </w:r>
    </w:p>
    <w:p w:rsidR="00F4751D" w:rsidRDefault="00E003A8">
      <w:pPr>
        <w:pStyle w:val="1"/>
        <w:shd w:val="clear" w:color="auto" w:fill="auto"/>
        <w:ind w:firstLine="580"/>
        <w:jc w:val="both"/>
      </w:pPr>
      <w:r>
        <w:t>готовность и способность к саморазвитию и личностному самоопределению;</w:t>
      </w:r>
    </w:p>
    <w:p w:rsidR="00F4751D" w:rsidRDefault="00E003A8">
      <w:pPr>
        <w:pStyle w:val="1"/>
        <w:shd w:val="clear" w:color="auto" w:fill="auto"/>
        <w:ind w:firstLine="580"/>
        <w:jc w:val="both"/>
      </w:pPr>
      <w:r>
        <w:t>способность ставить цели и строить жизненные планы с учётом достигнутого уровня образования;</w:t>
      </w:r>
    </w:p>
    <w:p w:rsidR="00F4751D" w:rsidRDefault="00E003A8">
      <w:pPr>
        <w:pStyle w:val="1"/>
        <w:shd w:val="clear" w:color="auto" w:fill="auto"/>
        <w:ind w:firstLine="580"/>
        <w:jc w:val="both"/>
      </w:pPr>
      <w:r>
        <w:t>личностное стремление участвовать в социально значимом труде;</w:t>
      </w:r>
    </w:p>
    <w:p w:rsidR="00F4751D" w:rsidRDefault="00E003A8">
      <w:pPr>
        <w:pStyle w:val="1"/>
        <w:shd w:val="clear" w:color="auto" w:fill="auto"/>
        <w:ind w:firstLine="580"/>
        <w:jc w:val="both"/>
      </w:pPr>
      <w:r>
        <w:t xml:space="preserve">способность к осознанному выбору и построению дальнейшей траектории образования с учетом личной оценки собственных возможностей и ограничений, учету </w:t>
      </w:r>
      <w:r>
        <w:lastRenderedPageBreak/>
        <w:t>потребностей рынка труда;</w:t>
      </w:r>
    </w:p>
    <w:p w:rsidR="00F4751D" w:rsidRDefault="00E003A8">
      <w:pPr>
        <w:pStyle w:val="1"/>
        <w:shd w:val="clear" w:color="auto" w:fill="auto"/>
        <w:ind w:firstLine="580"/>
        <w:jc w:val="both"/>
      </w:pPr>
      <w:r>
        <w:t>овладение навыками коммуникации и принятыми формами социального взаимодействия, в том числе с использованием социальных сетей;</w:t>
      </w:r>
    </w:p>
    <w:p w:rsidR="00F4751D" w:rsidRDefault="00E003A8">
      <w:pPr>
        <w:pStyle w:val="1"/>
        <w:shd w:val="clear" w:color="auto" w:fill="auto"/>
        <w:ind w:firstLine="580"/>
        <w:jc w:val="both"/>
      </w:pPr>
      <w:r>
        <w:t>владение навыками сотрудничества со взрослыми и сверстниками в различных коммуникативных ситуациях, умением не создавать конфликты, находить компромисс в спорных ситуациях;</w:t>
      </w:r>
    </w:p>
    <w:p w:rsidR="00F4751D" w:rsidRDefault="00E003A8">
      <w:pPr>
        <w:pStyle w:val="1"/>
        <w:shd w:val="clear" w:color="auto" w:fill="auto"/>
        <w:ind w:firstLine="580"/>
        <w:jc w:val="both"/>
      </w:pPr>
      <w:r>
        <w:t>владение навыком самооценки, в частности оценки речевой продукции в процессе речевого общения; способность к самооценке на основе наблюдения за собственной речью;</w:t>
      </w:r>
    </w:p>
    <w:p w:rsidR="00F4751D" w:rsidRDefault="00E003A8">
      <w:pPr>
        <w:pStyle w:val="1"/>
        <w:shd w:val="clear" w:color="auto" w:fill="auto"/>
        <w:ind w:firstLine="580"/>
        <w:jc w:val="both"/>
      </w:pPr>
      <w:r>
        <w:t>развитие адекватных представлений о собственных возможностях, стремление к речевому самосовершенствованию.</w:t>
      </w:r>
    </w:p>
    <w:p w:rsidR="00F4751D" w:rsidRDefault="00E003A8">
      <w:pPr>
        <w:pStyle w:val="1"/>
        <w:numPr>
          <w:ilvl w:val="0"/>
          <w:numId w:val="7"/>
        </w:numPr>
        <w:shd w:val="clear" w:color="auto" w:fill="auto"/>
        <w:tabs>
          <w:tab w:val="left" w:pos="948"/>
        </w:tabs>
        <w:ind w:firstLine="580"/>
        <w:jc w:val="both"/>
      </w:pPr>
      <w:r>
        <w:t>результатами овладения универсальными учебными действиями, в том числе:</w:t>
      </w:r>
    </w:p>
    <w:p w:rsidR="00F4751D" w:rsidRDefault="00E003A8">
      <w:pPr>
        <w:pStyle w:val="1"/>
        <w:shd w:val="clear" w:color="auto" w:fill="auto"/>
        <w:ind w:firstLine="580"/>
        <w:jc w:val="both"/>
      </w:pPr>
      <w:r>
        <w:t>способность использовать русский и родной язык как средство получения знаний по другим учебным предметам, применять полученные знания и навыки анализа языковых явлений на межпредметном уровне;</w:t>
      </w:r>
    </w:p>
    <w:p w:rsidR="00F4751D" w:rsidRDefault="00E003A8">
      <w:pPr>
        <w:pStyle w:val="1"/>
        <w:shd w:val="clear" w:color="auto" w:fill="auto"/>
        <w:ind w:firstLine="580"/>
        <w:jc w:val="both"/>
      </w:pPr>
      <w:r>
        <w:t>умение планировать, контролировать и оценивать учебные действия в соответствии с поставленной задачей и условиями ее выполнения, вносить соответствующие коррективы в их выполнение на основе оценки и с учетом характера ошибок;</w:t>
      </w:r>
    </w:p>
    <w:p w:rsidR="00F4751D" w:rsidRDefault="00E003A8">
      <w:pPr>
        <w:pStyle w:val="1"/>
        <w:shd w:val="clear" w:color="auto" w:fill="auto"/>
        <w:ind w:firstLine="580"/>
        <w:jc w:val="both"/>
      </w:pPr>
      <w:r>
        <w:t>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осуществлять логическое рассуждение, делать умозаключения (индуктивные, дедуктивные и по аналогии), формулировать выводы;</w:t>
      </w:r>
    </w:p>
    <w:p w:rsidR="00F4751D" w:rsidRDefault="00E003A8">
      <w:pPr>
        <w:pStyle w:val="1"/>
        <w:shd w:val="clear" w:color="auto" w:fill="auto"/>
        <w:ind w:firstLine="580"/>
        <w:jc w:val="both"/>
      </w:pPr>
      <w:r>
        <w:t>создание, применение и преобразование знаков и символов, моделей и схем для решения учебных и познавательных задач;</w:t>
      </w:r>
    </w:p>
    <w:p w:rsidR="00F4751D" w:rsidRDefault="00E003A8">
      <w:pPr>
        <w:pStyle w:val="1"/>
        <w:shd w:val="clear" w:color="auto" w:fill="auto"/>
        <w:ind w:firstLine="580"/>
        <w:jc w:val="both"/>
      </w:pPr>
      <w:r>
        <w:t>организация учебного сотрудничества и совместной деятельности с педагогическим работником и сверстниками; осуществление учебной и внеурочной деятельности индивидуально и в группе;</w:t>
      </w:r>
    </w:p>
    <w:p w:rsidR="00F4751D" w:rsidRDefault="00E003A8">
      <w:pPr>
        <w:pStyle w:val="1"/>
        <w:shd w:val="clear" w:color="auto" w:fill="auto"/>
        <w:ind w:firstLine="580"/>
        <w:jc w:val="both"/>
      </w:pPr>
      <w:r>
        <w:t>умение использовать различные способы поиска в справочных источниках в соответствии с поставленными задачами; умение пользоваться справочной литературой;</w:t>
      </w:r>
    </w:p>
    <w:p w:rsidR="00F4751D" w:rsidRDefault="00E003A8">
      <w:pPr>
        <w:pStyle w:val="1"/>
        <w:shd w:val="clear" w:color="auto" w:fill="auto"/>
        <w:ind w:firstLine="580"/>
        <w:jc w:val="both"/>
      </w:pPr>
      <w:r>
        <w:t>способность воспроизводить текст с заданной степенью свернутости (план, пересказ, изложение);</w:t>
      </w:r>
    </w:p>
    <w:p w:rsidR="00F4751D" w:rsidRDefault="00E003A8">
      <w:pPr>
        <w:pStyle w:val="1"/>
        <w:shd w:val="clear" w:color="auto" w:fill="auto"/>
        <w:ind w:firstLine="580"/>
        <w:jc w:val="both"/>
      </w:pPr>
      <w:r>
        <w:t>создавать тексты различных стилей и жанров (устно и письменно);</w:t>
      </w:r>
    </w:p>
    <w:p w:rsidR="00F4751D" w:rsidRDefault="00E003A8">
      <w:pPr>
        <w:pStyle w:val="1"/>
        <w:shd w:val="clear" w:color="auto" w:fill="auto"/>
        <w:ind w:firstLine="580"/>
        <w:jc w:val="both"/>
      </w:pPr>
      <w:r>
        <w:t>осуществлять выбор языковых средств в соответствии с темой, целями, сферой и ситуацией общения; излагать свои мысли в устной и письменной форме, соблюдать нормы построения текста (логичность, последовательность, связность, соответствие теме и другие).</w:t>
      </w:r>
    </w:p>
    <w:p w:rsidR="00F4751D" w:rsidRDefault="00E003A8">
      <w:pPr>
        <w:pStyle w:val="1"/>
        <w:numPr>
          <w:ilvl w:val="0"/>
          <w:numId w:val="7"/>
        </w:numPr>
        <w:shd w:val="clear" w:color="auto" w:fill="auto"/>
        <w:tabs>
          <w:tab w:val="left" w:pos="908"/>
        </w:tabs>
        <w:ind w:firstLine="580"/>
        <w:jc w:val="both"/>
      </w:pPr>
      <w:r>
        <w:t>достижениями планируемых предметных результатов образования и результатов коррекционно-развивающих курсов по Программе коррекционной работы в соответствии со структурой речевого дефекта, в том числе:</w:t>
      </w:r>
    </w:p>
    <w:p w:rsidR="00F4751D" w:rsidRDefault="00E003A8">
      <w:pPr>
        <w:pStyle w:val="1"/>
        <w:shd w:val="clear" w:color="auto" w:fill="auto"/>
        <w:ind w:firstLine="580"/>
        <w:jc w:val="both"/>
      </w:pPr>
      <w:r>
        <w:t>освоением в ходе изучения учебных предметов умений, специфических для данной предметной области, видов деятельности по получению нового знания в рамках учебного предмета, его преобразованию и применению в учебных, учебно-проектных и социально</w:t>
      </w:r>
      <w:r>
        <w:softHyphen/>
        <w:t>проектных ситуациях;</w:t>
      </w:r>
    </w:p>
    <w:p w:rsidR="00F4751D" w:rsidRDefault="00E003A8">
      <w:pPr>
        <w:pStyle w:val="1"/>
        <w:shd w:val="clear" w:color="auto" w:fill="auto"/>
        <w:ind w:firstLine="580"/>
        <w:jc w:val="both"/>
      </w:pPr>
      <w:r>
        <w:t>формированием и развитием научного типа мышления, научных представлений о ключевых теориях, типах и видах отношений, владение научной терминологией, ключевыми понятиями, методами и приемами;</w:t>
      </w:r>
    </w:p>
    <w:p w:rsidR="00F4751D" w:rsidRDefault="00E003A8">
      <w:pPr>
        <w:pStyle w:val="1"/>
        <w:shd w:val="clear" w:color="auto" w:fill="auto"/>
        <w:ind w:firstLine="580"/>
        <w:jc w:val="both"/>
      </w:pPr>
      <w:r>
        <w:t xml:space="preserve">применением различных способов поиска (в справочных источниках и в сети Интернет), обработки и передачи информации в соответствии с коммуникативными и </w:t>
      </w:r>
      <w:r>
        <w:lastRenderedPageBreak/>
        <w:t>познавательными задачами, в том числе при подготовке презентаций для устных ответов (например, выступлений);</w:t>
      </w:r>
    </w:p>
    <w:p w:rsidR="00F4751D" w:rsidRDefault="00E003A8">
      <w:pPr>
        <w:pStyle w:val="1"/>
        <w:shd w:val="clear" w:color="auto" w:fill="auto"/>
        <w:ind w:firstLine="580"/>
        <w:jc w:val="both"/>
      </w:pPr>
      <w:r>
        <w:t>ценностно-смысловой установкой на качественное овладение речью (в письменной и устной формах);</w:t>
      </w:r>
    </w:p>
    <w:p w:rsidR="00F4751D" w:rsidRDefault="00E003A8">
      <w:pPr>
        <w:pStyle w:val="1"/>
        <w:shd w:val="clear" w:color="auto" w:fill="auto"/>
        <w:ind w:firstLine="580"/>
        <w:jc w:val="both"/>
      </w:pPr>
      <w:r>
        <w:t>освоением рассуждения по теме (например, по поставленному вопросу) с опорой на план; описанием иллюстрации (например, фотографии); пересказом текста (полным, кратким, выборочным, приведением цитат из текста, известных высказываний); сообщением о собственных мыслях и чувствах, о событиях, о самочувствии; выражением просьбы, желания; сообщением собственного мнения по обсуждаемой теме (например, событию), его обоснованием, опираясь на воспринятую информацию, личный опыт, примеры из художественной литературы; оцениванием в речевых высказываниях событий и поступков с учётом морально-нравственных норм и правил; кратким и полным изложением полученной информации;</w:t>
      </w:r>
    </w:p>
    <w:p w:rsidR="00F4751D" w:rsidRDefault="00E003A8">
      <w:pPr>
        <w:pStyle w:val="1"/>
        <w:shd w:val="clear" w:color="auto" w:fill="auto"/>
        <w:ind w:firstLine="580"/>
        <w:jc w:val="both"/>
      </w:pPr>
      <w:r>
        <w:t>соблюдением речевого этикета, в том числе реализация требований к культуре общения с учётом коммуникативной ситуации и речевых партнеров;</w:t>
      </w:r>
    </w:p>
    <w:p w:rsidR="00F4751D" w:rsidRDefault="00E003A8">
      <w:pPr>
        <w:pStyle w:val="1"/>
        <w:shd w:val="clear" w:color="auto" w:fill="auto"/>
        <w:ind w:firstLine="580"/>
        <w:jc w:val="both"/>
      </w:pPr>
      <w:r>
        <w:t>активным участием в диалоге (полилоге) при инициировании собственных высказываний, аргументации и доказательстве собственного мнения с опорой на жизненный опыт, поступки героев литературных произведений;</w:t>
      </w:r>
    </w:p>
    <w:p w:rsidR="00F4751D" w:rsidRDefault="00E003A8">
      <w:pPr>
        <w:pStyle w:val="1"/>
        <w:shd w:val="clear" w:color="auto" w:fill="auto"/>
        <w:ind w:firstLine="580"/>
        <w:jc w:val="both"/>
      </w:pPr>
      <w:r>
        <w:t>овладение навыками правильного осознанного чтения; овладения основными видами зрелого чтения: просмотровое, ознавомительное, изучающее, поисковое;</w:t>
      </w:r>
    </w:p>
    <w:p w:rsidR="00F4751D" w:rsidRDefault="00E003A8">
      <w:pPr>
        <w:pStyle w:val="1"/>
        <w:shd w:val="clear" w:color="auto" w:fill="auto"/>
        <w:spacing w:after="240"/>
        <w:ind w:firstLine="580"/>
        <w:jc w:val="both"/>
      </w:pPr>
      <w:r>
        <w:t>овладение навыками письменной речи: запись, фиксация аудированного текста, самостоятельне письменные высказывания.</w:t>
      </w:r>
    </w:p>
    <w:p w:rsidR="00F4751D" w:rsidRDefault="00E003A8">
      <w:pPr>
        <w:pStyle w:val="1"/>
        <w:numPr>
          <w:ilvl w:val="1"/>
          <w:numId w:val="3"/>
        </w:numPr>
        <w:shd w:val="clear" w:color="auto" w:fill="auto"/>
        <w:tabs>
          <w:tab w:val="left" w:pos="505"/>
        </w:tabs>
        <w:spacing w:after="240" w:line="240" w:lineRule="auto"/>
        <w:ind w:firstLine="0"/>
        <w:jc w:val="center"/>
      </w:pPr>
      <w:r>
        <w:rPr>
          <w:b/>
          <w:bCs/>
        </w:rPr>
        <w:t>СИСТЕМА ОЦЕНКИ ДОСТИЖЕНИЯ ПЛАНИРУЕМЫХ РЕЗУЛЬТАТОВ</w:t>
      </w:r>
      <w:r>
        <w:rPr>
          <w:b/>
          <w:bCs/>
        </w:rPr>
        <w:br/>
        <w:t>ОСВОЕНИЯ АООП ООО</w:t>
      </w:r>
    </w:p>
    <w:p w:rsidR="00F4751D" w:rsidRDefault="00E003A8">
      <w:pPr>
        <w:pStyle w:val="24"/>
        <w:keepNext/>
        <w:keepLines/>
        <w:numPr>
          <w:ilvl w:val="2"/>
          <w:numId w:val="3"/>
        </w:numPr>
        <w:shd w:val="clear" w:color="auto" w:fill="auto"/>
        <w:tabs>
          <w:tab w:val="left" w:pos="682"/>
        </w:tabs>
        <w:jc w:val="both"/>
      </w:pPr>
      <w:bookmarkStart w:id="13" w:name="bookmark12"/>
      <w:bookmarkStart w:id="14" w:name="bookmark13"/>
      <w:r>
        <w:t>Общие положения</w:t>
      </w:r>
      <w:bookmarkEnd w:id="13"/>
      <w:bookmarkEnd w:id="14"/>
    </w:p>
    <w:p w:rsidR="00F4751D" w:rsidRDefault="00E003A8">
      <w:pPr>
        <w:pStyle w:val="1"/>
        <w:shd w:val="clear" w:color="auto" w:fill="auto"/>
        <w:ind w:firstLine="580"/>
        <w:jc w:val="both"/>
      </w:pPr>
      <w:r>
        <w:t>Система оценки достижения планируемых результатов (далее - 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Ее основными функциями являются: ориентация образовательного процесса на достижение планируемых результатов освоения АООП ООО для обучающихся с ТНР (вариант 5.1) и обеспечение эффективной обратной связи, позволяющей осуществлять управление образовательным процессом.</w:t>
      </w:r>
    </w:p>
    <w:p w:rsidR="00F4751D" w:rsidRDefault="00E003A8">
      <w:pPr>
        <w:pStyle w:val="1"/>
        <w:shd w:val="clear" w:color="auto" w:fill="auto"/>
        <w:ind w:firstLine="720"/>
        <w:jc w:val="both"/>
      </w:pPr>
      <w:r>
        <w:t xml:space="preserve">Система оценки соответствуют ООП ООО </w:t>
      </w:r>
      <w:r w:rsidR="00EA474E">
        <w:t>МБОУ «Шаталовская СОШ »</w:t>
      </w:r>
      <w:r>
        <w:t>и предусматривается создание специальных условий проведения текущего контроля успеваемости и промежуточной аттестации в соответствии с учетом здоровья обучающихся с ОВЗ, их особыми образовательными потребностями.</w:t>
      </w:r>
    </w:p>
    <w:p w:rsidR="00F4751D" w:rsidRDefault="00E003A8">
      <w:pPr>
        <w:pStyle w:val="1"/>
        <w:shd w:val="clear" w:color="auto" w:fill="auto"/>
        <w:ind w:firstLine="720"/>
        <w:jc w:val="both"/>
      </w:pPr>
      <w:r>
        <w:t>При организации оценочных процедур в соответствии с АООП ООО для обучающихся с ТНР (вариант 5.1) предусмотрены специальные условия, обусловленные особыми образовательными потребностями обучающихся с ТНР и связанными с ними объективными трудностями. Данные условия включают:</w:t>
      </w:r>
    </w:p>
    <w:p w:rsidR="00F4751D" w:rsidRDefault="00E003A8">
      <w:pPr>
        <w:pStyle w:val="1"/>
        <w:shd w:val="clear" w:color="auto" w:fill="auto"/>
        <w:ind w:firstLine="580"/>
        <w:jc w:val="both"/>
      </w:pPr>
      <w:r>
        <w:t>особую форму организации аттестации (в малой группе, индивидуальную) с учетом особых образовательных потребностей и индивидуальных особенностей учащихся с ТНР; - привычную обстановку в классе (присутствие своего учителя, наличие привычных для учащихся мнестических опор: наглядных схем, шаблонов общего хода выполнения заданий);</w:t>
      </w:r>
    </w:p>
    <w:p w:rsidR="00F4751D" w:rsidRDefault="00E003A8">
      <w:pPr>
        <w:pStyle w:val="1"/>
        <w:shd w:val="clear" w:color="auto" w:fill="auto"/>
        <w:ind w:firstLine="580"/>
        <w:jc w:val="both"/>
      </w:pPr>
      <w:r>
        <w:t xml:space="preserve">присутствие в начале работы этапа общей организации деятельности; при </w:t>
      </w:r>
      <w:r>
        <w:lastRenderedPageBreak/>
        <w:t>необходимости предоставление дифференцированной помощи: стимулирующей (одобрение, эмоциональная поддержка), организующей (привлечение внимания, концентрирование на выполнении работы, напоминание о необходимости самопроверки), направляющей (повторение и разъяснение инструкции к заданию);</w:t>
      </w:r>
    </w:p>
    <w:p w:rsidR="00F4751D" w:rsidRDefault="00E003A8">
      <w:pPr>
        <w:pStyle w:val="1"/>
        <w:shd w:val="clear" w:color="auto" w:fill="auto"/>
        <w:ind w:firstLine="580"/>
        <w:jc w:val="both"/>
      </w:pPr>
      <w:r>
        <w:t>при необходимости адаптирование инструкции с учетом особых образовательных потребностей и индивидуальных трудностей учащихся с ТНР:</w:t>
      </w:r>
    </w:p>
    <w:p w:rsidR="00F4751D" w:rsidRDefault="00E003A8">
      <w:pPr>
        <w:pStyle w:val="1"/>
        <w:shd w:val="clear" w:color="auto" w:fill="auto"/>
        <w:ind w:firstLine="580"/>
        <w:jc w:val="both"/>
      </w:pPr>
      <w:r>
        <w:t>упрощение формулировок по грамматическому и семантическому оформлению;</w:t>
      </w:r>
    </w:p>
    <w:p w:rsidR="00F4751D" w:rsidRDefault="00E003A8">
      <w:pPr>
        <w:pStyle w:val="1"/>
        <w:shd w:val="clear" w:color="auto" w:fill="auto"/>
        <w:ind w:firstLine="580"/>
        <w:jc w:val="both"/>
      </w:pPr>
      <w:r>
        <w:t>упрощение многозвеньевой инструкции посредством деления ее на короткие смысловые единицы, задающие поэтапность (пошаговость) выполнения задания;</w:t>
      </w:r>
    </w:p>
    <w:p w:rsidR="00F4751D" w:rsidRDefault="00E003A8">
      <w:pPr>
        <w:pStyle w:val="1"/>
        <w:shd w:val="clear" w:color="auto" w:fill="auto"/>
        <w:ind w:firstLine="580"/>
        <w:jc w:val="both"/>
      </w:pPr>
      <w:r>
        <w:t>в дополнение к письменной инструкции к заданию, при необходимости, она дополнительно прочитывается педагогом вслух в медленном темпе с четкими смысловыми акцентами;</w:t>
      </w:r>
    </w:p>
    <w:p w:rsidR="00F4751D" w:rsidRDefault="00E003A8">
      <w:pPr>
        <w:pStyle w:val="1"/>
        <w:shd w:val="clear" w:color="auto" w:fill="auto"/>
        <w:ind w:firstLine="580"/>
        <w:jc w:val="both"/>
      </w:pPr>
      <w:r>
        <w:t>увеличение времени, отводимого обучающемуся, в 1,5-2 раза в зависимости от индивидуальных особенностей здоровья обучающегося с ТНР;</w:t>
      </w:r>
    </w:p>
    <w:p w:rsidR="00F4751D" w:rsidRDefault="00E003A8">
      <w:pPr>
        <w:pStyle w:val="1"/>
        <w:shd w:val="clear" w:color="auto" w:fill="auto"/>
        <w:ind w:firstLine="580"/>
        <w:jc w:val="both"/>
      </w:pPr>
      <w:r>
        <w:t>возможность организации короткого перерыва (10-15 мин) при нарастании в поведении ребенка проявлений утомления, истощения.</w:t>
      </w:r>
    </w:p>
    <w:p w:rsidR="00F4751D" w:rsidRDefault="00E003A8">
      <w:pPr>
        <w:pStyle w:val="1"/>
        <w:shd w:val="clear" w:color="auto" w:fill="auto"/>
        <w:ind w:firstLine="580"/>
        <w:jc w:val="both"/>
      </w:pPr>
      <w:r>
        <w:t>Наряду с этим при оценивании промежуточных результатов урочной и внеурочной деятельности обучающих учитывается специфика проявления дефекта, его структура и степень выраженности.</w:t>
      </w:r>
    </w:p>
    <w:p w:rsidR="00F4751D" w:rsidRDefault="00E003A8">
      <w:pPr>
        <w:pStyle w:val="1"/>
        <w:shd w:val="clear" w:color="auto" w:fill="auto"/>
        <w:ind w:firstLine="580"/>
        <w:jc w:val="both"/>
      </w:pPr>
      <w:r>
        <w:t>При оценивании устных и письменных ответов и работ учитывается структура речевого дефекта.</w:t>
      </w:r>
    </w:p>
    <w:p w:rsidR="00F4751D" w:rsidRDefault="00E003A8">
      <w:pPr>
        <w:pStyle w:val="1"/>
        <w:shd w:val="clear" w:color="auto" w:fill="auto"/>
        <w:ind w:firstLine="580"/>
        <w:jc w:val="both"/>
      </w:pPr>
      <w:r>
        <w:rPr>
          <w:i/>
          <w:iCs/>
        </w:rPr>
        <w:t>Оценивание устных ответов и чтения</w:t>
      </w:r>
      <w:r>
        <w:t xml:space="preserve"> осуществляется без учета нарушений языковых или речевых норм, связанных с недостатками произносительной стороны речи (произношение звуков, воспроизведение слов сложной слоговой структуры, интонационных и ритмических структур и другие).</w:t>
      </w:r>
    </w:p>
    <w:p w:rsidR="00F4751D" w:rsidRDefault="00E003A8">
      <w:pPr>
        <w:pStyle w:val="1"/>
        <w:shd w:val="clear" w:color="auto" w:fill="auto"/>
        <w:ind w:firstLine="580"/>
        <w:jc w:val="both"/>
      </w:pPr>
      <w:r>
        <w:t>При оценке чтения у обучающихся с дислексией не учитываются специфические ошибки: замены букв, перестановки, пропуски и другие.</w:t>
      </w:r>
    </w:p>
    <w:p w:rsidR="00F4751D" w:rsidRDefault="00E003A8">
      <w:pPr>
        <w:pStyle w:val="1"/>
        <w:shd w:val="clear" w:color="auto" w:fill="auto"/>
        <w:ind w:firstLine="580"/>
        <w:jc w:val="both"/>
      </w:pPr>
      <w:r>
        <w:rPr>
          <w:i/>
          <w:iCs/>
        </w:rPr>
        <w:t>Оценивание письменных работ</w:t>
      </w:r>
      <w:r>
        <w:t xml:space="preserve"> осуществляется с особым учетом специфических (дисграфических) ошибок: 3 дисграфические ошибки одного типа (акустические, моторные, оптические, ошибки языкового анализа) оцениваются как 1 орфографическая.</w:t>
      </w:r>
    </w:p>
    <w:p w:rsidR="00F4751D" w:rsidRDefault="00E003A8">
      <w:pPr>
        <w:pStyle w:val="1"/>
        <w:numPr>
          <w:ilvl w:val="2"/>
          <w:numId w:val="3"/>
        </w:numPr>
        <w:shd w:val="clear" w:color="auto" w:fill="auto"/>
        <w:tabs>
          <w:tab w:val="left" w:pos="693"/>
        </w:tabs>
        <w:spacing w:after="260" w:line="233" w:lineRule="auto"/>
        <w:ind w:left="700" w:hanging="700"/>
        <w:jc w:val="both"/>
      </w:pPr>
      <w:r>
        <w:rPr>
          <w:b/>
          <w:bCs/>
        </w:rPr>
        <w:t xml:space="preserve">Особенности оценки метапредметных и предметных результатов </w:t>
      </w:r>
      <w:r>
        <w:t xml:space="preserve">Соответствуют ООП ООО </w:t>
      </w:r>
      <w:r w:rsidR="00EA474E">
        <w:t>МБОУ «Шаталовская СОШ »</w:t>
      </w:r>
      <w:r>
        <w:t>.</w:t>
      </w:r>
    </w:p>
    <w:p w:rsidR="00F4751D" w:rsidRDefault="00E003A8">
      <w:pPr>
        <w:pStyle w:val="24"/>
        <w:keepNext/>
        <w:keepLines/>
        <w:numPr>
          <w:ilvl w:val="2"/>
          <w:numId w:val="3"/>
        </w:numPr>
        <w:shd w:val="clear" w:color="auto" w:fill="auto"/>
        <w:tabs>
          <w:tab w:val="left" w:pos="693"/>
        </w:tabs>
        <w:jc w:val="both"/>
      </w:pPr>
      <w:bookmarkStart w:id="15" w:name="bookmark14"/>
      <w:bookmarkStart w:id="16" w:name="bookmark15"/>
      <w:r>
        <w:t>Организация и содержание оценочных процедур</w:t>
      </w:r>
      <w:bookmarkEnd w:id="15"/>
      <w:bookmarkEnd w:id="16"/>
    </w:p>
    <w:p w:rsidR="00F4751D" w:rsidRPr="003952B3" w:rsidRDefault="00E003A8">
      <w:pPr>
        <w:pStyle w:val="1"/>
        <w:shd w:val="clear" w:color="auto" w:fill="auto"/>
        <w:spacing w:after="260" w:line="233" w:lineRule="auto"/>
        <w:ind w:firstLine="700"/>
        <w:jc w:val="both"/>
        <w:rPr>
          <w:color w:val="C00000"/>
        </w:rPr>
      </w:pPr>
      <w:r>
        <w:t xml:space="preserve">В целом соответствует ООП ООО </w:t>
      </w:r>
      <w:r w:rsidR="005E46F5">
        <w:t>МБОУ «Шаталовская СОШ »</w:t>
      </w:r>
      <w:r w:rsidRPr="003952B3">
        <w:rPr>
          <w:color w:val="C00000"/>
        </w:rPr>
        <w:t>..</w:t>
      </w:r>
    </w:p>
    <w:p w:rsidR="00F4751D" w:rsidRDefault="00E003A8">
      <w:pPr>
        <w:pStyle w:val="1"/>
        <w:shd w:val="clear" w:color="auto" w:fill="auto"/>
        <w:ind w:firstLine="580"/>
        <w:jc w:val="both"/>
      </w:pPr>
      <w:r>
        <w:t>Система оценки достижения обучающимися с ТНР планируемых результатов освоения АООП ООО для обучающихся с ТНР (вариант 5.1) предусматривает оценку достижения обучающимися с ТНР планируемых результатов освоения ПКР.</w:t>
      </w:r>
    </w:p>
    <w:p w:rsidR="00F4751D" w:rsidRDefault="00E003A8">
      <w:pPr>
        <w:pStyle w:val="1"/>
        <w:shd w:val="clear" w:color="auto" w:fill="auto"/>
        <w:ind w:firstLine="580"/>
        <w:jc w:val="both"/>
      </w:pPr>
      <w:r>
        <w:t>Оценка достижений по Программе коррекционной работы имеет дифференцированный характер, в связи с чем может определяться индивидуальными программами развития обучающихся с ТНР.</w:t>
      </w:r>
    </w:p>
    <w:p w:rsidR="00F4751D" w:rsidRDefault="00E003A8">
      <w:pPr>
        <w:pStyle w:val="1"/>
        <w:shd w:val="clear" w:color="auto" w:fill="auto"/>
        <w:ind w:firstLine="580"/>
        <w:jc w:val="both"/>
      </w:pPr>
      <w:r>
        <w:t>Мониторинг достижения обучающимися планируемых результатов ПКР предполагает:</w:t>
      </w:r>
    </w:p>
    <w:p w:rsidR="00F4751D" w:rsidRDefault="00E003A8">
      <w:pPr>
        <w:pStyle w:val="1"/>
        <w:shd w:val="clear" w:color="auto" w:fill="auto"/>
        <w:tabs>
          <w:tab w:val="left" w:pos="6446"/>
        </w:tabs>
        <w:ind w:firstLine="580"/>
        <w:jc w:val="both"/>
      </w:pPr>
      <w:r>
        <w:t>проведение специализированного комплексного</w:t>
      </w:r>
      <w:r>
        <w:tab/>
        <w:t>психолого-педагогического</w:t>
      </w:r>
    </w:p>
    <w:p w:rsidR="00F4751D" w:rsidRDefault="00E003A8">
      <w:pPr>
        <w:pStyle w:val="1"/>
        <w:shd w:val="clear" w:color="auto" w:fill="auto"/>
        <w:ind w:firstLine="0"/>
        <w:jc w:val="both"/>
      </w:pPr>
      <w:r>
        <w:t xml:space="preserve">обследования каждого обучающегося, при переходе на уровень основного общего образования (стартовая диагностика в начале обучения в пятом классе), а также ежегодно в </w:t>
      </w:r>
      <w:r>
        <w:lastRenderedPageBreak/>
        <w:t>начале и в конце учебного года;</w:t>
      </w:r>
    </w:p>
    <w:p w:rsidR="00F4751D" w:rsidRDefault="00E003A8">
      <w:pPr>
        <w:pStyle w:val="1"/>
        <w:shd w:val="clear" w:color="auto" w:fill="auto"/>
        <w:ind w:firstLine="580"/>
        <w:jc w:val="both"/>
      </w:pPr>
      <w:r>
        <w:t>систематическое осуществление педагогических наблюдений в учебной и внеурочной деятельности;</w:t>
      </w:r>
    </w:p>
    <w:p w:rsidR="00F4751D" w:rsidRDefault="00E003A8">
      <w:pPr>
        <w:pStyle w:val="1"/>
        <w:shd w:val="clear" w:color="auto" w:fill="auto"/>
        <w:ind w:firstLine="580"/>
        <w:jc w:val="both"/>
      </w:pPr>
      <w:r>
        <w:t>проведение мониторинга социальной ситуации и условий семейного воспитания (проводится в начале обучения в пятом классе, а также не реже одного раза в полугодие);</w:t>
      </w:r>
    </w:p>
    <w:p w:rsidR="00F4751D" w:rsidRDefault="00E003A8">
      <w:pPr>
        <w:pStyle w:val="1"/>
        <w:shd w:val="clear" w:color="auto" w:fill="auto"/>
        <w:ind w:firstLine="580"/>
        <w:jc w:val="both"/>
      </w:pPr>
      <w:r>
        <w:t>изучение мнения о социокультурном развитии обучающихся педагогических работников и родителей (законных представителей), а также при взаимодействии с общественными организациями, их представителей (проводится при переходе на уровень основного общего образования, а также не реже одного раза в полугодие).</w:t>
      </w:r>
    </w:p>
    <w:p w:rsidR="00F4751D" w:rsidRDefault="00E003A8">
      <w:pPr>
        <w:pStyle w:val="1"/>
        <w:shd w:val="clear" w:color="auto" w:fill="auto"/>
        <w:ind w:firstLine="580"/>
        <w:jc w:val="both"/>
      </w:pPr>
      <w:r>
        <w:t>Изучение достижения каждым обучающимся планируемых результатов ПКР проводится педагогическими работниками в том числе учителями-логопедами, педагогами-психологами, другими педагогическими работниками.</w:t>
      </w:r>
    </w:p>
    <w:p w:rsidR="00F4751D" w:rsidRDefault="00E003A8">
      <w:pPr>
        <w:pStyle w:val="1"/>
        <w:shd w:val="clear" w:color="auto" w:fill="auto"/>
        <w:ind w:firstLine="580"/>
        <w:jc w:val="both"/>
      </w:pPr>
      <w:r>
        <w:t>Решение о достижении обучающимися планируемых результатов ПКР принимает психолого-педагогический консилиум образовательной организации на основе анализа материалов комплексного изучения каждого обучающегося, а также на основе его решений разрабатываются рекомендации для дальнейшего обучения.</w:t>
      </w:r>
    </w:p>
    <w:p w:rsidR="00F4751D" w:rsidRDefault="00E003A8">
      <w:pPr>
        <w:pStyle w:val="1"/>
        <w:shd w:val="clear" w:color="auto" w:fill="auto"/>
        <w:spacing w:after="260"/>
        <w:ind w:firstLine="720"/>
        <w:jc w:val="both"/>
      </w:pPr>
      <w:r>
        <w:t>Государственная итоговая аттестация регламентируется нормативно-правовыми актами, регулирующими содержательные и организационно-методические особенности государственно-итоговой аттестации с лицами с ограниченными возможностями здоровья (Федеральным Законом «Об Образовании в Российской Федерации», Приказами Минпросвещения России и Рособрнадзора, инструктивными письмами и методическими материалами, направляемыми Рособрнадзором, или иными нормативными актами).</w:t>
      </w:r>
    </w:p>
    <w:p w:rsidR="00F4751D" w:rsidRDefault="00E003A8">
      <w:pPr>
        <w:pStyle w:val="1"/>
        <w:numPr>
          <w:ilvl w:val="0"/>
          <w:numId w:val="3"/>
        </w:numPr>
        <w:shd w:val="clear" w:color="auto" w:fill="auto"/>
        <w:tabs>
          <w:tab w:val="left" w:pos="394"/>
        </w:tabs>
        <w:spacing w:after="220" w:line="240" w:lineRule="auto"/>
        <w:ind w:firstLine="0"/>
        <w:jc w:val="center"/>
      </w:pPr>
      <w:r>
        <w:rPr>
          <w:b/>
          <w:bCs/>
        </w:rPr>
        <w:t>СОДЕРЖАТЕЛЬНЫЙ РАЗДЕЛ АООП ООО</w:t>
      </w:r>
    </w:p>
    <w:p w:rsidR="00F4751D" w:rsidRDefault="00E003A8">
      <w:pPr>
        <w:pStyle w:val="24"/>
        <w:keepNext/>
        <w:keepLines/>
        <w:numPr>
          <w:ilvl w:val="1"/>
          <w:numId w:val="3"/>
        </w:numPr>
        <w:shd w:val="clear" w:color="auto" w:fill="auto"/>
        <w:tabs>
          <w:tab w:val="left" w:pos="545"/>
        </w:tabs>
      </w:pPr>
      <w:bookmarkStart w:id="17" w:name="bookmark16"/>
      <w:bookmarkStart w:id="18" w:name="bookmark17"/>
      <w:r>
        <w:t>РАБОЧИЕ ПРОГРАММЫ УЧЕБНЫХ ПРЕДМЕТОВ, УЧЕБНЫХ КУРСОВ (В ТОМ ЧИСЛЕ ВНЕУРОЧНОЙ ДЕЯТЕЛЬНОСТИ), УЧЕБНЫХ МОДУЛЕЙ</w:t>
      </w:r>
      <w:bookmarkEnd w:id="17"/>
      <w:bookmarkEnd w:id="18"/>
    </w:p>
    <w:p w:rsidR="00F4751D" w:rsidRDefault="00E003A8">
      <w:pPr>
        <w:pStyle w:val="1"/>
        <w:shd w:val="clear" w:color="auto" w:fill="auto"/>
        <w:spacing w:line="286" w:lineRule="auto"/>
        <w:ind w:firstLine="0"/>
      </w:pPr>
      <w:r>
        <w:t xml:space="preserve">При реализации АООП ООО для обучающихся с тяжелыми нарушениями речи (вариант 5.1) используются рабочие программы учебных предметов, разработанные </w:t>
      </w:r>
      <w:r w:rsidR="005C62EF">
        <w:t xml:space="preserve">МБОУ «Шаталовская СОШ » </w:t>
      </w:r>
      <w:r>
        <w:t>в соответствии с ФОП ООО.</w:t>
      </w:r>
    </w:p>
    <w:p w:rsidR="00F4751D" w:rsidRDefault="00E003A8">
      <w:pPr>
        <w:pStyle w:val="1"/>
        <w:shd w:val="clear" w:color="auto" w:fill="auto"/>
        <w:spacing w:line="254" w:lineRule="auto"/>
        <w:ind w:firstLine="600"/>
        <w:jc w:val="both"/>
      </w:pPr>
      <w:r>
        <w:t>Программы по отдельным учебным дисциплинам могут быть адаптированы с учетом особых образовательных потребностей обучающихся, их возможностей и ограничений, обусловленных нарушениями речи и (при наличии) иными нарушениями развития.</w:t>
      </w:r>
    </w:p>
    <w:p w:rsidR="005C62EF" w:rsidRDefault="00E003A8">
      <w:pPr>
        <w:pStyle w:val="1"/>
        <w:shd w:val="clear" w:color="auto" w:fill="auto"/>
        <w:spacing w:after="640"/>
        <w:ind w:firstLine="740"/>
      </w:pPr>
      <w:r>
        <w:t xml:space="preserve">Рабочие программы учебных предметов, учебных курсов (в том числе внеурочной деятельности), учебных модулей обеспечивают достижение планируемых результатов освоения АООП ООО, размещены на сайте </w:t>
      </w:r>
      <w:r w:rsidR="005C62EF">
        <w:t xml:space="preserve">МБОУ «Шаталовская СОШ » </w:t>
      </w:r>
    </w:p>
    <w:p w:rsidR="00F4751D" w:rsidRDefault="00E003A8">
      <w:pPr>
        <w:pStyle w:val="24"/>
        <w:keepNext/>
        <w:keepLines/>
        <w:numPr>
          <w:ilvl w:val="1"/>
          <w:numId w:val="3"/>
        </w:numPr>
        <w:shd w:val="clear" w:color="auto" w:fill="auto"/>
        <w:tabs>
          <w:tab w:val="left" w:pos="545"/>
        </w:tabs>
      </w:pPr>
      <w:bookmarkStart w:id="19" w:name="bookmark18"/>
      <w:bookmarkStart w:id="20" w:name="bookmark19"/>
      <w:r>
        <w:t>ПРОГРАММА ФОРМИРОВАНИЯ УНИВЕРСАЛЬНЫХ УЧЕБНЫХ ДЕЙСТВИЙ У ОБУЧАЮЩИХСЯ</w:t>
      </w:r>
      <w:bookmarkEnd w:id="19"/>
      <w:bookmarkEnd w:id="20"/>
    </w:p>
    <w:p w:rsidR="00F4751D" w:rsidRDefault="00E003A8">
      <w:pPr>
        <w:pStyle w:val="1"/>
        <w:shd w:val="clear" w:color="auto" w:fill="auto"/>
        <w:spacing w:after="220" w:line="240" w:lineRule="auto"/>
        <w:ind w:firstLine="740"/>
      </w:pPr>
      <w:r>
        <w:t xml:space="preserve">Соответствует ООП ООО </w:t>
      </w:r>
      <w:r w:rsidR="005C62EF">
        <w:t>МБОУ «Шаталовская СОШ »</w:t>
      </w:r>
      <w:r>
        <w:t>.</w:t>
      </w:r>
    </w:p>
    <w:p w:rsidR="00F4751D" w:rsidRDefault="00E003A8">
      <w:pPr>
        <w:pStyle w:val="24"/>
        <w:keepNext/>
        <w:keepLines/>
        <w:numPr>
          <w:ilvl w:val="1"/>
          <w:numId w:val="3"/>
        </w:numPr>
        <w:shd w:val="clear" w:color="auto" w:fill="auto"/>
        <w:tabs>
          <w:tab w:val="left" w:pos="545"/>
        </w:tabs>
      </w:pPr>
      <w:bookmarkStart w:id="21" w:name="bookmark20"/>
      <w:bookmarkStart w:id="22" w:name="bookmark21"/>
      <w:r>
        <w:t>РАБОЧАЯ ПРОГРАММА ВОСПИТАНИЯ</w:t>
      </w:r>
      <w:bookmarkEnd w:id="21"/>
      <w:bookmarkEnd w:id="22"/>
    </w:p>
    <w:p w:rsidR="00F4751D" w:rsidRDefault="00E003A8">
      <w:pPr>
        <w:pStyle w:val="1"/>
        <w:shd w:val="clear" w:color="auto" w:fill="auto"/>
        <w:spacing w:after="220" w:line="233" w:lineRule="auto"/>
        <w:ind w:firstLine="580"/>
      </w:pPr>
      <w:r>
        <w:t xml:space="preserve">Соответствует ООП ООО </w:t>
      </w:r>
      <w:r w:rsidR="005C62EF">
        <w:t>МБОУ «Шаталовская СОШ »</w:t>
      </w:r>
      <w:r>
        <w:t>.</w:t>
      </w:r>
    </w:p>
    <w:p w:rsidR="00F4751D" w:rsidRDefault="00E003A8">
      <w:pPr>
        <w:pStyle w:val="24"/>
        <w:keepNext/>
        <w:keepLines/>
        <w:numPr>
          <w:ilvl w:val="1"/>
          <w:numId w:val="3"/>
        </w:numPr>
        <w:shd w:val="clear" w:color="auto" w:fill="auto"/>
        <w:tabs>
          <w:tab w:val="left" w:pos="545"/>
        </w:tabs>
      </w:pPr>
      <w:bookmarkStart w:id="23" w:name="bookmark22"/>
      <w:bookmarkStart w:id="24" w:name="bookmark23"/>
      <w:r>
        <w:t>ПРОГРАММА КОРРЕКЦИОННОЙ РАБОТЫ</w:t>
      </w:r>
      <w:bookmarkEnd w:id="23"/>
      <w:bookmarkEnd w:id="24"/>
    </w:p>
    <w:p w:rsidR="00F4751D" w:rsidRDefault="00E003A8">
      <w:pPr>
        <w:pStyle w:val="1"/>
        <w:shd w:val="clear" w:color="auto" w:fill="auto"/>
        <w:ind w:firstLine="740"/>
        <w:jc w:val="both"/>
      </w:pPr>
      <w:r>
        <w:t xml:space="preserve">Программа коррекционной работы (ПКР) является неотъемлемым структурным компонентом основной образовательной программы образовательной организации. ПКР разрабатывается для обучающихся с тяжелыми нарушениями речи (далее ТНР) и </w:t>
      </w:r>
      <w:r>
        <w:lastRenderedPageBreak/>
        <w:t xml:space="preserve">соответствует требованиям, предъявляемым в АООП ООО </w:t>
      </w:r>
      <w:r w:rsidR="00EA474E">
        <w:t>МБОУ «Шаталовская СОШ »</w:t>
      </w:r>
      <w:r>
        <w:t>.</w:t>
      </w:r>
    </w:p>
    <w:p w:rsidR="00F4751D" w:rsidRDefault="00E003A8">
      <w:pPr>
        <w:pStyle w:val="1"/>
        <w:shd w:val="clear" w:color="auto" w:fill="auto"/>
        <w:ind w:firstLine="600"/>
        <w:jc w:val="both"/>
      </w:pPr>
      <w:r>
        <w:t>В соответствии с ФГОС ООО ПКР направлена на осуществление индивидуально</w:t>
      </w:r>
      <w:r>
        <w:softHyphen/>
        <w:t>ориентированной психолого-педагогической помощи обучающимся с тяжелыми нарушениями речи в освоении АООП ООО (вариант 5.1) с учетом их особых образовательных потребностей, социальную адаптацию и личностное самоопределение. ПКР уровня основного общего образования непрерывна и преемственна с начальным уровнем образования.</w:t>
      </w:r>
    </w:p>
    <w:p w:rsidR="00F4751D" w:rsidRDefault="00E003A8">
      <w:pPr>
        <w:pStyle w:val="1"/>
        <w:shd w:val="clear" w:color="auto" w:fill="auto"/>
        <w:ind w:firstLine="600"/>
        <w:jc w:val="both"/>
      </w:pPr>
      <w:r>
        <w:t>ПКР обеспечивает:</w:t>
      </w:r>
    </w:p>
    <w:p w:rsidR="00F4751D" w:rsidRDefault="00E003A8">
      <w:pPr>
        <w:pStyle w:val="1"/>
        <w:shd w:val="clear" w:color="auto" w:fill="auto"/>
        <w:ind w:firstLine="600"/>
        <w:jc w:val="both"/>
      </w:pPr>
      <w:r>
        <w:t>успешное освоение ООП на основе компенсации первичных нарушений и пропедевтики производных отклонений в развитии, активизации ресурсов социально</w:t>
      </w:r>
      <w:r>
        <w:softHyphen/>
        <w:t>психологической адаптации личности обучающегося;</w:t>
      </w:r>
    </w:p>
    <w:p w:rsidR="00F4751D" w:rsidRDefault="00E003A8">
      <w:pPr>
        <w:pStyle w:val="1"/>
        <w:shd w:val="clear" w:color="auto" w:fill="auto"/>
        <w:ind w:firstLine="600"/>
        <w:jc w:val="both"/>
      </w:pPr>
      <w:r>
        <w:t>выявление особых образовательных потребностей обучающихся с ТНР и оказание им специализированной помощи при освоении ООП ООО;</w:t>
      </w:r>
    </w:p>
    <w:p w:rsidR="00F4751D" w:rsidRDefault="00E003A8">
      <w:pPr>
        <w:pStyle w:val="1"/>
        <w:shd w:val="clear" w:color="auto" w:fill="auto"/>
        <w:ind w:firstLine="600"/>
        <w:jc w:val="both"/>
      </w:pPr>
      <w:r>
        <w:t>определение оптимальных специальных условий для получения основного общего образования обучающимися с ТНР, для развития их личностных, познавательных, коммуникативных способностей;</w:t>
      </w:r>
    </w:p>
    <w:p w:rsidR="00F4751D" w:rsidRDefault="00E003A8">
      <w:pPr>
        <w:pStyle w:val="1"/>
        <w:shd w:val="clear" w:color="auto" w:fill="auto"/>
        <w:spacing w:after="220"/>
        <w:ind w:firstLine="600"/>
        <w:jc w:val="both"/>
      </w:pPr>
      <w:r>
        <w:t>разработку и использование индивидуально-ориентированных коррекционных образовательных программ для обучающихся с ТНР;</w:t>
      </w:r>
    </w:p>
    <w:p w:rsidR="00F4751D" w:rsidRDefault="00E003A8">
      <w:pPr>
        <w:pStyle w:val="1"/>
        <w:shd w:val="clear" w:color="auto" w:fill="auto"/>
        <w:tabs>
          <w:tab w:val="left" w:pos="4065"/>
          <w:tab w:val="left" w:pos="7756"/>
        </w:tabs>
        <w:ind w:firstLine="580"/>
        <w:jc w:val="both"/>
      </w:pPr>
      <w:r>
        <w:t>реализацию комплексного</w:t>
      </w:r>
      <w:r>
        <w:tab/>
        <w:t>психолого-медико-социального</w:t>
      </w:r>
      <w:r>
        <w:tab/>
        <w:t>сопровождения</w:t>
      </w:r>
    </w:p>
    <w:p w:rsidR="00F4751D" w:rsidRDefault="00E003A8">
      <w:pPr>
        <w:pStyle w:val="1"/>
        <w:shd w:val="clear" w:color="auto" w:fill="auto"/>
        <w:ind w:firstLine="0"/>
        <w:jc w:val="both"/>
      </w:pPr>
      <w:r>
        <w:t>обучающихся с ТНР (в соответствии с рекомендациями ПМПК, ППк, индивидуальной программой реабилитации или абилитации инвалида);</w:t>
      </w:r>
    </w:p>
    <w:p w:rsidR="00F4751D" w:rsidRDefault="00E003A8">
      <w:pPr>
        <w:pStyle w:val="1"/>
        <w:shd w:val="clear" w:color="auto" w:fill="auto"/>
        <w:ind w:firstLine="580"/>
        <w:jc w:val="both"/>
      </w:pPr>
      <w:r>
        <w:t>реализацию комплексной системы мероприятий по социальной адаптации и профессиональной ориентации обучающихся с ТНР;</w:t>
      </w:r>
    </w:p>
    <w:p w:rsidR="00F4751D" w:rsidRDefault="00E003A8">
      <w:pPr>
        <w:pStyle w:val="1"/>
        <w:shd w:val="clear" w:color="auto" w:fill="auto"/>
        <w:ind w:firstLine="580"/>
        <w:jc w:val="both"/>
      </w:pPr>
      <w:r>
        <w:t>обеспечение сетевого взаимодействия специалистов разного профиля в комплексной работе с обучающимися с ТНР;</w:t>
      </w:r>
    </w:p>
    <w:p w:rsidR="00F4751D" w:rsidRDefault="00E003A8">
      <w:pPr>
        <w:pStyle w:val="1"/>
        <w:shd w:val="clear" w:color="auto" w:fill="auto"/>
        <w:ind w:firstLine="580"/>
        <w:jc w:val="both"/>
      </w:pPr>
      <w:r>
        <w:t>осуществление информационно-просветительской и консультативной работы с родителями (законными представителями) обучающихся с ТНР.</w:t>
      </w:r>
    </w:p>
    <w:p w:rsidR="00F4751D" w:rsidRDefault="00E003A8">
      <w:pPr>
        <w:pStyle w:val="1"/>
        <w:shd w:val="clear" w:color="auto" w:fill="auto"/>
        <w:spacing w:line="240" w:lineRule="auto"/>
        <w:ind w:firstLine="720"/>
        <w:jc w:val="both"/>
      </w:pPr>
      <w:r>
        <w:t>ПКР вариативна по форме и по содержанию в зависимости от состава обучающихся с ТНР, от особых образовательных потребностей, характера имеющихся трудностей и особенностей социальной адаптации обучающихся с ТНР, региональной специфики, особенностей образовательно-коррекционного процесса в образовательной организации и возможностей образовательной организации.</w:t>
      </w:r>
    </w:p>
    <w:p w:rsidR="00F4751D" w:rsidRDefault="00E003A8">
      <w:pPr>
        <w:pStyle w:val="1"/>
        <w:shd w:val="clear" w:color="auto" w:fill="auto"/>
        <w:ind w:firstLine="580"/>
        <w:jc w:val="both"/>
      </w:pPr>
      <w:r>
        <w:t>ПКР предусматривает создание условий обучения и воспитания, позволяющих учитывать индивидуальные образовательные потребности обучающихся посредством дифференцированного психолого-педагогического сопровождения, индивидуализации и дифференциации образовательно-коррекционного процесса.</w:t>
      </w:r>
    </w:p>
    <w:p w:rsidR="00F4751D" w:rsidRDefault="00E003A8">
      <w:pPr>
        <w:pStyle w:val="1"/>
        <w:shd w:val="clear" w:color="auto" w:fill="auto"/>
        <w:tabs>
          <w:tab w:val="left" w:pos="5817"/>
        </w:tabs>
        <w:ind w:firstLine="580"/>
        <w:jc w:val="both"/>
      </w:pPr>
      <w:r>
        <w:t>ПКР предусматривает организацию</w:t>
      </w:r>
      <w:r>
        <w:tab/>
        <w:t>индивидуально-ориентированных</w:t>
      </w:r>
    </w:p>
    <w:p w:rsidR="00F4751D" w:rsidRDefault="00E003A8">
      <w:pPr>
        <w:pStyle w:val="1"/>
        <w:shd w:val="clear" w:color="auto" w:fill="auto"/>
        <w:ind w:firstLine="0"/>
        <w:jc w:val="both"/>
      </w:pPr>
      <w:r>
        <w:t>коррекционно-развивающих мероприятий, обеспечивающих удовлетворение особых образовательных потребностей обучающихся с ТНР в освоении АООП ООО.</w:t>
      </w:r>
    </w:p>
    <w:p w:rsidR="00F4751D" w:rsidRDefault="00E003A8">
      <w:pPr>
        <w:pStyle w:val="1"/>
        <w:shd w:val="clear" w:color="auto" w:fill="auto"/>
        <w:ind w:firstLine="580"/>
        <w:jc w:val="both"/>
      </w:pPr>
      <w:r>
        <w:t>ПКР может быть реализована при разных формах получения образования обучающимися, в том числе обучение на дому и с применением дистанционных технологий. Степень включенности специалистов в программу коррекционной работы устанавливается образовательной организацией самостоятельно. Объем помощи, направления и содержание коррекционно-развивающей работы с обучающимся определяются на основании заключения ППк и ПМПК.</w:t>
      </w:r>
    </w:p>
    <w:p w:rsidR="00F4751D" w:rsidRDefault="00E003A8">
      <w:pPr>
        <w:pStyle w:val="1"/>
        <w:shd w:val="clear" w:color="auto" w:fill="auto"/>
        <w:ind w:firstLine="580"/>
        <w:jc w:val="both"/>
      </w:pPr>
      <w:r>
        <w:t xml:space="preserve">Реализация ПКР предусматривает осуществление комплексного подхода в </w:t>
      </w:r>
      <w:r>
        <w:lastRenderedPageBreak/>
        <w:t>образовательно-коррекционном процессе на основе взаимодействия участников образовательных отношений. Основным механизмом, обеспечивающим системность помощи, является психолого-педагогический консилиум образовательной организации.</w:t>
      </w:r>
    </w:p>
    <w:p w:rsidR="00F4751D" w:rsidRDefault="00E003A8">
      <w:pPr>
        <w:pStyle w:val="1"/>
        <w:shd w:val="clear" w:color="auto" w:fill="auto"/>
        <w:ind w:firstLine="580"/>
        <w:jc w:val="both"/>
      </w:pPr>
      <w:r>
        <w:t>ПКР разрабатывается на период получения основного общего образования, включает следующие разделы:</w:t>
      </w:r>
    </w:p>
    <w:p w:rsidR="00F4751D" w:rsidRDefault="00E003A8">
      <w:pPr>
        <w:pStyle w:val="1"/>
        <w:numPr>
          <w:ilvl w:val="0"/>
          <w:numId w:val="8"/>
        </w:numPr>
        <w:shd w:val="clear" w:color="auto" w:fill="auto"/>
        <w:tabs>
          <w:tab w:val="left" w:pos="713"/>
        </w:tabs>
        <w:spacing w:line="254" w:lineRule="auto"/>
        <w:ind w:firstLine="380"/>
        <w:jc w:val="both"/>
      </w:pPr>
      <w:r>
        <w:t>Цели, задачи и принципы построения ПКР.</w:t>
      </w:r>
    </w:p>
    <w:p w:rsidR="00F4751D" w:rsidRDefault="00E003A8">
      <w:pPr>
        <w:pStyle w:val="1"/>
        <w:numPr>
          <w:ilvl w:val="0"/>
          <w:numId w:val="8"/>
        </w:numPr>
        <w:shd w:val="clear" w:color="auto" w:fill="auto"/>
        <w:tabs>
          <w:tab w:val="left" w:pos="713"/>
        </w:tabs>
        <w:spacing w:line="254" w:lineRule="auto"/>
        <w:ind w:firstLine="380"/>
        <w:jc w:val="both"/>
      </w:pPr>
      <w:r>
        <w:t>Перечень и содержание направлений работы.</w:t>
      </w:r>
    </w:p>
    <w:p w:rsidR="00F4751D" w:rsidRDefault="00E003A8">
      <w:pPr>
        <w:pStyle w:val="1"/>
        <w:numPr>
          <w:ilvl w:val="0"/>
          <w:numId w:val="8"/>
        </w:numPr>
        <w:shd w:val="clear" w:color="auto" w:fill="auto"/>
        <w:tabs>
          <w:tab w:val="left" w:pos="713"/>
        </w:tabs>
        <w:spacing w:line="254" w:lineRule="auto"/>
        <w:ind w:firstLine="380"/>
        <w:jc w:val="both"/>
      </w:pPr>
      <w:r>
        <w:t>Механизмы реализации программы.</w:t>
      </w:r>
    </w:p>
    <w:p w:rsidR="00F4751D" w:rsidRDefault="00E003A8">
      <w:pPr>
        <w:pStyle w:val="1"/>
        <w:numPr>
          <w:ilvl w:val="0"/>
          <w:numId w:val="8"/>
        </w:numPr>
        <w:shd w:val="clear" w:color="auto" w:fill="auto"/>
        <w:tabs>
          <w:tab w:val="left" w:pos="713"/>
        </w:tabs>
        <w:spacing w:line="254" w:lineRule="auto"/>
        <w:ind w:firstLine="380"/>
        <w:jc w:val="both"/>
      </w:pPr>
      <w:r>
        <w:t>Условия реализации программы.</w:t>
      </w:r>
    </w:p>
    <w:p w:rsidR="00F4751D" w:rsidRDefault="00E003A8">
      <w:pPr>
        <w:pStyle w:val="1"/>
        <w:numPr>
          <w:ilvl w:val="0"/>
          <w:numId w:val="8"/>
        </w:numPr>
        <w:shd w:val="clear" w:color="auto" w:fill="auto"/>
        <w:tabs>
          <w:tab w:val="left" w:pos="713"/>
        </w:tabs>
        <w:spacing w:after="240" w:line="254" w:lineRule="auto"/>
        <w:ind w:firstLine="380"/>
        <w:jc w:val="both"/>
      </w:pPr>
      <w:r>
        <w:t>Планируемые результаты реализации программы.</w:t>
      </w:r>
    </w:p>
    <w:p w:rsidR="00F4751D" w:rsidRDefault="00E003A8">
      <w:pPr>
        <w:pStyle w:val="24"/>
        <w:keepNext/>
        <w:keepLines/>
        <w:numPr>
          <w:ilvl w:val="0"/>
          <w:numId w:val="9"/>
        </w:numPr>
        <w:shd w:val="clear" w:color="auto" w:fill="auto"/>
        <w:tabs>
          <w:tab w:val="left" w:pos="713"/>
        </w:tabs>
        <w:jc w:val="both"/>
      </w:pPr>
      <w:bookmarkStart w:id="25" w:name="bookmark24"/>
      <w:bookmarkStart w:id="26" w:name="bookmark25"/>
      <w:r>
        <w:t>Цели, задачи и принципы построения программы коррекционной работы</w:t>
      </w:r>
      <w:bookmarkEnd w:id="25"/>
      <w:bookmarkEnd w:id="26"/>
    </w:p>
    <w:p w:rsidR="00F4751D" w:rsidRDefault="00E003A8">
      <w:pPr>
        <w:pStyle w:val="1"/>
        <w:shd w:val="clear" w:color="auto" w:fill="auto"/>
        <w:ind w:firstLine="580"/>
        <w:jc w:val="both"/>
      </w:pPr>
      <w:r>
        <w:rPr>
          <w:b/>
          <w:bCs/>
          <w:i/>
          <w:iCs/>
          <w:color w:val="222222"/>
        </w:rPr>
        <w:t>Цель ПКР:</w:t>
      </w:r>
      <w:r>
        <w:rPr>
          <w:color w:val="222222"/>
        </w:rPr>
        <w:t xml:space="preserve"> определение и реализация в образовательно-коррекционном процессе комплексной системы педагогической, психолого-педагогической и социально</w:t>
      </w:r>
      <w:r>
        <w:rPr>
          <w:color w:val="222222"/>
        </w:rPr>
        <w:softHyphen/>
        <w:t>педагогической помощи обучающимся с ТНР для успешного освоения АООП на основе компенсации первичных нарушений и пропедевтики производных отклонений в развитии, активизации ресурсов социально-психологической адаптации личности обучающегося для самореализации в обществе.</w:t>
      </w:r>
    </w:p>
    <w:p w:rsidR="00F4751D" w:rsidRDefault="00E003A8">
      <w:pPr>
        <w:pStyle w:val="1"/>
        <w:shd w:val="clear" w:color="auto" w:fill="auto"/>
        <w:spacing w:after="120"/>
        <w:ind w:firstLine="720"/>
        <w:jc w:val="both"/>
      </w:pPr>
      <w:r>
        <w:rPr>
          <w:b/>
          <w:bCs/>
          <w:i/>
          <w:iCs/>
        </w:rPr>
        <w:t>Задачи программы коррекционной работы</w:t>
      </w:r>
      <w:r>
        <w:rPr>
          <w:i/>
          <w:iCs/>
        </w:rPr>
        <w:t>:</w:t>
      </w:r>
    </w:p>
    <w:p w:rsidR="00F4751D" w:rsidRDefault="00E003A8">
      <w:pPr>
        <w:pStyle w:val="1"/>
        <w:numPr>
          <w:ilvl w:val="0"/>
          <w:numId w:val="6"/>
        </w:numPr>
        <w:shd w:val="clear" w:color="auto" w:fill="auto"/>
        <w:tabs>
          <w:tab w:val="left" w:pos="1040"/>
        </w:tabs>
        <w:spacing w:line="233" w:lineRule="auto"/>
        <w:ind w:firstLine="740"/>
        <w:jc w:val="both"/>
      </w:pPr>
      <w:r>
        <w:t>определение особых образовательных потребностей обучающихся с ТНР и оказание им специализированной помощи при освоении основной образовательной программы основного общего образования;</w:t>
      </w:r>
    </w:p>
    <w:p w:rsidR="00F4751D" w:rsidRDefault="00E003A8">
      <w:pPr>
        <w:pStyle w:val="1"/>
        <w:numPr>
          <w:ilvl w:val="0"/>
          <w:numId w:val="6"/>
        </w:numPr>
        <w:shd w:val="clear" w:color="auto" w:fill="auto"/>
        <w:tabs>
          <w:tab w:val="left" w:pos="1040"/>
        </w:tabs>
        <w:spacing w:line="233" w:lineRule="auto"/>
        <w:ind w:firstLine="740"/>
        <w:jc w:val="both"/>
      </w:pPr>
      <w:r>
        <w:t>определение оптимальных специальных условий для получения основного общего образования обучающимися с ТНР, для развития их личностных, познавательных, коммуникативных способностей;</w:t>
      </w:r>
    </w:p>
    <w:p w:rsidR="00F4751D" w:rsidRDefault="00E003A8">
      <w:pPr>
        <w:pStyle w:val="1"/>
        <w:numPr>
          <w:ilvl w:val="0"/>
          <w:numId w:val="6"/>
        </w:numPr>
        <w:shd w:val="clear" w:color="auto" w:fill="auto"/>
        <w:tabs>
          <w:tab w:val="left" w:pos="1040"/>
        </w:tabs>
        <w:spacing w:line="230" w:lineRule="auto"/>
        <w:ind w:firstLine="740"/>
        <w:jc w:val="both"/>
      </w:pPr>
      <w:r>
        <w:t>разработка и использование индивидуально-ориентированных коррекционных образовательных программ для детей с ТНР;</w:t>
      </w:r>
    </w:p>
    <w:p w:rsidR="00F4751D" w:rsidRDefault="00E003A8">
      <w:pPr>
        <w:pStyle w:val="1"/>
        <w:numPr>
          <w:ilvl w:val="0"/>
          <w:numId w:val="6"/>
        </w:numPr>
        <w:shd w:val="clear" w:color="auto" w:fill="auto"/>
        <w:tabs>
          <w:tab w:val="left" w:pos="1040"/>
        </w:tabs>
        <w:spacing w:line="221" w:lineRule="auto"/>
        <w:ind w:firstLine="740"/>
        <w:jc w:val="both"/>
      </w:pPr>
      <w:r>
        <w:t>реализация комплексного психолого-медико-социального сопровождения</w:t>
      </w:r>
    </w:p>
    <w:p w:rsidR="00F4751D" w:rsidRDefault="00E003A8">
      <w:pPr>
        <w:pStyle w:val="1"/>
        <w:shd w:val="clear" w:color="auto" w:fill="auto"/>
        <w:tabs>
          <w:tab w:val="left" w:pos="2395"/>
          <w:tab w:val="left" w:pos="4354"/>
          <w:tab w:val="left" w:pos="5731"/>
          <w:tab w:val="left" w:pos="8107"/>
        </w:tabs>
        <w:spacing w:line="240" w:lineRule="auto"/>
        <w:ind w:firstLine="0"/>
        <w:jc w:val="both"/>
      </w:pPr>
      <w:r>
        <w:t>обучающихся с ТНР (в соответствии с рекомендациями психолого-медико</w:t>
      </w:r>
      <w:r w:rsidR="00983972">
        <w:t>-</w:t>
      </w:r>
      <w:r>
        <w:t>педагогической комиссии (</w:t>
      </w:r>
      <w:r w:rsidR="005C62EF">
        <w:t>Т</w:t>
      </w:r>
      <w:r>
        <w:t>ПМПК), психолого-медико-педагогического консилиума образовательной</w:t>
      </w:r>
      <w:r>
        <w:tab/>
        <w:t>организации</w:t>
      </w:r>
      <w:r>
        <w:tab/>
        <w:t>(ППк),</w:t>
      </w:r>
      <w:r>
        <w:tab/>
        <w:t>индивидуальной</w:t>
      </w:r>
      <w:r>
        <w:tab/>
        <w:t>программой</w:t>
      </w:r>
    </w:p>
    <w:p w:rsidR="00F4751D" w:rsidRDefault="00E003A8">
      <w:pPr>
        <w:pStyle w:val="1"/>
        <w:shd w:val="clear" w:color="auto" w:fill="auto"/>
        <w:spacing w:line="240" w:lineRule="auto"/>
        <w:ind w:firstLine="0"/>
        <w:jc w:val="both"/>
      </w:pPr>
      <w:r>
        <w:t>реабилитации/абилитации инвалида);</w:t>
      </w:r>
    </w:p>
    <w:p w:rsidR="00F4751D" w:rsidRDefault="00E003A8">
      <w:pPr>
        <w:pStyle w:val="1"/>
        <w:numPr>
          <w:ilvl w:val="0"/>
          <w:numId w:val="6"/>
        </w:numPr>
        <w:shd w:val="clear" w:color="auto" w:fill="auto"/>
        <w:tabs>
          <w:tab w:val="left" w:pos="1040"/>
        </w:tabs>
        <w:spacing w:line="230" w:lineRule="auto"/>
        <w:ind w:firstLine="740"/>
        <w:jc w:val="both"/>
      </w:pPr>
      <w:r>
        <w:t>реализация комплексной системы мероприятий по социальной адаптации и профессиональной ориентации обучающихся с ТНР;</w:t>
      </w:r>
    </w:p>
    <w:p w:rsidR="00F4751D" w:rsidRDefault="00E003A8">
      <w:pPr>
        <w:pStyle w:val="1"/>
        <w:numPr>
          <w:ilvl w:val="0"/>
          <w:numId w:val="6"/>
        </w:numPr>
        <w:shd w:val="clear" w:color="auto" w:fill="auto"/>
        <w:tabs>
          <w:tab w:val="left" w:pos="1040"/>
        </w:tabs>
        <w:spacing w:line="230" w:lineRule="auto"/>
        <w:ind w:firstLine="740"/>
        <w:jc w:val="both"/>
      </w:pPr>
      <w:r>
        <w:t>обеспечение сетевого взаимодействия специалистов разного профиля в комплексной работе с обучающимися с ТНР;</w:t>
      </w:r>
    </w:p>
    <w:p w:rsidR="00F4751D" w:rsidRDefault="00E003A8">
      <w:pPr>
        <w:pStyle w:val="1"/>
        <w:numPr>
          <w:ilvl w:val="0"/>
          <w:numId w:val="6"/>
        </w:numPr>
        <w:shd w:val="clear" w:color="auto" w:fill="auto"/>
        <w:tabs>
          <w:tab w:val="left" w:pos="1040"/>
        </w:tabs>
        <w:spacing w:line="230" w:lineRule="auto"/>
        <w:ind w:firstLine="740"/>
        <w:jc w:val="both"/>
      </w:pPr>
      <w:r>
        <w:t>осуществление информационно-просветительской и консультативной работы с родителями (законными представителями) обучающихся с ТНР.</w:t>
      </w:r>
    </w:p>
    <w:p w:rsidR="00F4751D" w:rsidRDefault="00E003A8">
      <w:pPr>
        <w:pStyle w:val="1"/>
        <w:shd w:val="clear" w:color="auto" w:fill="auto"/>
        <w:spacing w:line="240" w:lineRule="auto"/>
        <w:ind w:firstLine="740"/>
        <w:jc w:val="both"/>
      </w:pPr>
      <w:r>
        <w:t>Принципы, определяющие содержание ПКР.</w:t>
      </w:r>
    </w:p>
    <w:p w:rsidR="00F4751D" w:rsidRDefault="00E003A8">
      <w:pPr>
        <w:pStyle w:val="1"/>
        <w:numPr>
          <w:ilvl w:val="0"/>
          <w:numId w:val="8"/>
        </w:numPr>
        <w:shd w:val="clear" w:color="auto" w:fill="auto"/>
        <w:tabs>
          <w:tab w:val="left" w:pos="1040"/>
        </w:tabs>
        <w:spacing w:line="240" w:lineRule="auto"/>
        <w:ind w:firstLine="740"/>
        <w:jc w:val="both"/>
      </w:pPr>
      <w:r>
        <w:rPr>
          <w:b/>
          <w:bCs/>
        </w:rPr>
        <w:t xml:space="preserve">Принцип единства диагностики и коррекции </w:t>
      </w:r>
      <w:r>
        <w:t>отражает целостность процесса оказания психолого-педагогической помощи, в том числе, логопедической помощи обучающему с ТНР. Это один из основополагающих принципов, так как эффективность коррекционной работы в большой мере зависит от качества проведенной диагностики. Данный принцип реализуется в двух аспектах. Во- первых, началу осуществления коррекционной работы обязательно должен предшествовать этап комплексного диагностического обследования, на его основании составляется первичное заключение и формулируются цели и задачи коррекционно</w:t>
      </w:r>
      <w:r>
        <w:softHyphen/>
        <w:t>развивающей работы. Во-вторых, реализация коррекционно-развивающей деятельности требует постоянного мониторинга достижений обучающегося в процессе коррекционной работы. Такой контроль позволяет внести необходимые коррективы в задачи самой программы, вовремя изменить и дополнить методы и средства психолого-педагогического воздействия.</w:t>
      </w:r>
    </w:p>
    <w:p w:rsidR="00F4751D" w:rsidRDefault="00E003A8">
      <w:pPr>
        <w:pStyle w:val="1"/>
        <w:numPr>
          <w:ilvl w:val="0"/>
          <w:numId w:val="8"/>
        </w:numPr>
        <w:shd w:val="clear" w:color="auto" w:fill="auto"/>
        <w:tabs>
          <w:tab w:val="left" w:pos="1040"/>
        </w:tabs>
        <w:spacing w:line="240" w:lineRule="auto"/>
        <w:ind w:firstLine="740"/>
        <w:jc w:val="both"/>
      </w:pPr>
      <w:r>
        <w:rPr>
          <w:b/>
          <w:bCs/>
        </w:rPr>
        <w:lastRenderedPageBreak/>
        <w:t xml:space="preserve">Принцип развития </w:t>
      </w:r>
      <w:r>
        <w:t>предполагает выделение в процессе коррекционной работы тех задач, трудностей, этапов, которые находятся в зоне ближайшего развития обучающегося.</w:t>
      </w:r>
    </w:p>
    <w:p w:rsidR="00F4751D" w:rsidRDefault="00E003A8">
      <w:pPr>
        <w:pStyle w:val="1"/>
        <w:numPr>
          <w:ilvl w:val="0"/>
          <w:numId w:val="8"/>
        </w:numPr>
        <w:shd w:val="clear" w:color="auto" w:fill="auto"/>
        <w:tabs>
          <w:tab w:val="left" w:pos="1040"/>
        </w:tabs>
        <w:spacing w:line="240" w:lineRule="auto"/>
        <w:ind w:firstLine="740"/>
        <w:jc w:val="both"/>
      </w:pPr>
      <w:r>
        <w:rPr>
          <w:b/>
          <w:bCs/>
        </w:rPr>
        <w:t xml:space="preserve">Принцип коррекционной направленности обучения, воспитания и развития обучающихся </w:t>
      </w:r>
      <w:r>
        <w:t>предполагает разработку специальных педагогических мероприятий, направленных на компенсацию или минимизацию речевого дефекта, психического и физического развития обучающихся.</w:t>
      </w:r>
    </w:p>
    <w:p w:rsidR="00F4751D" w:rsidRDefault="00E003A8">
      <w:pPr>
        <w:pStyle w:val="1"/>
        <w:shd w:val="clear" w:color="auto" w:fill="auto"/>
        <w:spacing w:line="240" w:lineRule="auto"/>
        <w:ind w:firstLine="580"/>
        <w:jc w:val="both"/>
      </w:pPr>
      <w:r>
        <w:t xml:space="preserve">- </w:t>
      </w:r>
      <w:r>
        <w:rPr>
          <w:b/>
          <w:bCs/>
        </w:rPr>
        <w:t xml:space="preserve">Принцип преемственности </w:t>
      </w:r>
      <w:r>
        <w:rPr>
          <w:color w:val="222222"/>
        </w:rPr>
        <w:t>обеспечивает создание единого образовательно</w:t>
      </w:r>
      <w:r>
        <w:rPr>
          <w:color w:val="222222"/>
        </w:rPr>
        <w:softHyphen/>
        <w:t>коррекционного пространства при переходе от уровня начального общего образования к основному общему образованию, способствует достижению личностных, метапредметных и предметных результатов освоения АООП ООО, необходимых обучающимся с ТНР для продолжения образования, социальной адаптации и интеграции в обществе. Принцип обеспечивает связь ПКР с другими разделами АООП ООО: программой формирования универсальных учебных действий, программой воспитания и социализации обучающихся. Принцип реализуется при обязательной преемственности в образовательно-коррекционном процессе в учебной и внеурочной деятельности, в том числе при проведении коррекционно-развивающих занятий по программе коррекционной работы, а также в условиях семейного воспитания при взаимодействии всех участников образовательных отношений.</w:t>
      </w:r>
    </w:p>
    <w:p w:rsidR="00F4751D" w:rsidRDefault="00E003A8">
      <w:pPr>
        <w:pStyle w:val="1"/>
        <w:numPr>
          <w:ilvl w:val="0"/>
          <w:numId w:val="8"/>
        </w:numPr>
        <w:shd w:val="clear" w:color="auto" w:fill="auto"/>
        <w:tabs>
          <w:tab w:val="left" w:pos="1134"/>
        </w:tabs>
        <w:spacing w:line="240" w:lineRule="auto"/>
        <w:ind w:firstLine="580"/>
        <w:jc w:val="both"/>
      </w:pPr>
      <w:r>
        <w:rPr>
          <w:b/>
          <w:bCs/>
        </w:rPr>
        <w:t xml:space="preserve">Принцип соблюдения интересов обучающихся с ТНР </w:t>
      </w:r>
      <w:r>
        <w:t>определяет позицию педагогических работников, которые призваны решать проблемы обучающихся с максимальной пользой и в их интересах, в том числе в их качественном образовании с учетом особых образовательных потребностей.</w:t>
      </w:r>
    </w:p>
    <w:p w:rsidR="00F4751D" w:rsidRDefault="00E003A8">
      <w:pPr>
        <w:pStyle w:val="1"/>
        <w:numPr>
          <w:ilvl w:val="0"/>
          <w:numId w:val="8"/>
        </w:numPr>
        <w:shd w:val="clear" w:color="auto" w:fill="auto"/>
        <w:tabs>
          <w:tab w:val="left" w:pos="1134"/>
        </w:tabs>
        <w:spacing w:line="240" w:lineRule="auto"/>
        <w:ind w:firstLine="580"/>
        <w:jc w:val="both"/>
      </w:pPr>
      <w:r>
        <w:rPr>
          <w:b/>
          <w:bCs/>
        </w:rPr>
        <w:t xml:space="preserve">Принцип непрерывности </w:t>
      </w:r>
      <w:r>
        <w:t>гарантирует обучающемуся с ТНР и его родителям (законным представителям) непрерывность помощи до полного решения проблемы или определения подхода к ее решению.</w:t>
      </w:r>
    </w:p>
    <w:p w:rsidR="00F4751D" w:rsidRDefault="00E003A8">
      <w:pPr>
        <w:pStyle w:val="1"/>
        <w:numPr>
          <w:ilvl w:val="0"/>
          <w:numId w:val="8"/>
        </w:numPr>
        <w:shd w:val="clear" w:color="auto" w:fill="auto"/>
        <w:tabs>
          <w:tab w:val="left" w:pos="1134"/>
        </w:tabs>
        <w:spacing w:line="240" w:lineRule="auto"/>
        <w:ind w:firstLine="580"/>
        <w:jc w:val="both"/>
      </w:pPr>
      <w:r>
        <w:rPr>
          <w:b/>
          <w:bCs/>
        </w:rPr>
        <w:t xml:space="preserve">Принцип вариативности </w:t>
      </w:r>
      <w:r>
        <w:t>предполагает создание вариативных условий для получения образования обучающимся с ТНР с учетом их особых образовательных потребностей, имеющихся трудностей в обучении и социализации.</w:t>
      </w:r>
    </w:p>
    <w:p w:rsidR="00F4751D" w:rsidRDefault="00E003A8">
      <w:pPr>
        <w:pStyle w:val="1"/>
        <w:numPr>
          <w:ilvl w:val="0"/>
          <w:numId w:val="8"/>
        </w:numPr>
        <w:shd w:val="clear" w:color="auto" w:fill="auto"/>
        <w:tabs>
          <w:tab w:val="left" w:pos="1134"/>
        </w:tabs>
        <w:spacing w:line="240" w:lineRule="auto"/>
        <w:ind w:firstLine="580"/>
        <w:jc w:val="both"/>
      </w:pPr>
      <w:r>
        <w:rPr>
          <w:b/>
          <w:bCs/>
        </w:rPr>
        <w:t xml:space="preserve">Принцип комплексности и системности </w:t>
      </w:r>
      <w:r>
        <w:t>базируется на единстве процессов диагностики, обучения и коррекции нарушений развития у обучающихся (с учетом их особых образовательных потребностей и индивидуальных особенностей). Реализация данного принципа предполагает:</w:t>
      </w:r>
    </w:p>
    <w:p w:rsidR="00F4751D" w:rsidRDefault="00E003A8">
      <w:pPr>
        <w:pStyle w:val="1"/>
        <w:numPr>
          <w:ilvl w:val="0"/>
          <w:numId w:val="6"/>
        </w:numPr>
        <w:shd w:val="clear" w:color="auto" w:fill="auto"/>
        <w:tabs>
          <w:tab w:val="left" w:pos="1711"/>
        </w:tabs>
        <w:spacing w:line="230" w:lineRule="auto"/>
        <w:ind w:left="720" w:firstLine="440"/>
        <w:jc w:val="both"/>
      </w:pPr>
      <w:r>
        <w:t>создание в образовательной организации условий, учитывающих особые образовательные потребности обучающихся с ТНР;</w:t>
      </w:r>
    </w:p>
    <w:p w:rsidR="00F4751D" w:rsidRDefault="00E003A8">
      <w:pPr>
        <w:pStyle w:val="1"/>
        <w:numPr>
          <w:ilvl w:val="0"/>
          <w:numId w:val="6"/>
        </w:numPr>
        <w:shd w:val="clear" w:color="auto" w:fill="auto"/>
        <w:tabs>
          <w:tab w:val="left" w:pos="1711"/>
        </w:tabs>
        <w:spacing w:line="240" w:lineRule="auto"/>
        <w:ind w:left="720" w:firstLine="440"/>
        <w:jc w:val="both"/>
      </w:pPr>
      <w:r>
        <w:t>реализация ПКР в процессе учебной и внеурочной деятельности, в том числе при включении во внеурочную деятельность коррекционно-развивающих курсов и дополнительных занятий в соответствии с Индивидуальным планом коррекционно-развивающей работы каждого обучающегося;</w:t>
      </w:r>
    </w:p>
    <w:p w:rsidR="00F4751D" w:rsidRDefault="00E003A8">
      <w:pPr>
        <w:pStyle w:val="1"/>
        <w:numPr>
          <w:ilvl w:val="0"/>
          <w:numId w:val="6"/>
        </w:numPr>
        <w:shd w:val="clear" w:color="auto" w:fill="auto"/>
        <w:tabs>
          <w:tab w:val="left" w:pos="1711"/>
        </w:tabs>
        <w:spacing w:line="230" w:lineRule="auto"/>
        <w:ind w:left="720" w:firstLine="440"/>
        <w:jc w:val="both"/>
      </w:pPr>
      <w:r>
        <w:t>комплексное сопровождение каждого обучающегося с ТНР при систематическом взаимодействии всех участников образовательных отношений;</w:t>
      </w:r>
    </w:p>
    <w:p w:rsidR="00F4751D" w:rsidRDefault="00E003A8">
      <w:pPr>
        <w:pStyle w:val="1"/>
        <w:numPr>
          <w:ilvl w:val="0"/>
          <w:numId w:val="6"/>
        </w:numPr>
        <w:shd w:val="clear" w:color="auto" w:fill="auto"/>
        <w:tabs>
          <w:tab w:val="left" w:pos="1711"/>
        </w:tabs>
        <w:spacing w:line="240" w:lineRule="auto"/>
        <w:ind w:left="720" w:firstLine="440"/>
        <w:jc w:val="both"/>
      </w:pPr>
      <w:r>
        <w:t>создание комфортной психологической и социальной ситуации развития, обучения и воспитания с учетом психологических и социальных факторов в формировании личности, возрастных и индивидуальных особенностей обучающихся с ТНР;</w:t>
      </w:r>
    </w:p>
    <w:p w:rsidR="00F4751D" w:rsidRDefault="00E003A8">
      <w:pPr>
        <w:pStyle w:val="1"/>
        <w:numPr>
          <w:ilvl w:val="0"/>
          <w:numId w:val="6"/>
        </w:numPr>
        <w:shd w:val="clear" w:color="auto" w:fill="auto"/>
        <w:tabs>
          <w:tab w:val="left" w:pos="1711"/>
        </w:tabs>
        <w:spacing w:line="233" w:lineRule="auto"/>
        <w:ind w:left="720" w:firstLine="440"/>
        <w:jc w:val="both"/>
      </w:pPr>
      <w:r>
        <w:t>применение при необходимости специальных методов, приемов и средств обучения и воспитания, способствующих качественному освоению обучающимися с ТНР образовательной программы;</w:t>
      </w:r>
    </w:p>
    <w:p w:rsidR="00F4751D" w:rsidRDefault="00E003A8">
      <w:pPr>
        <w:pStyle w:val="1"/>
        <w:numPr>
          <w:ilvl w:val="0"/>
          <w:numId w:val="6"/>
        </w:numPr>
        <w:shd w:val="clear" w:color="auto" w:fill="auto"/>
        <w:tabs>
          <w:tab w:val="left" w:pos="1711"/>
        </w:tabs>
        <w:spacing w:line="228" w:lineRule="auto"/>
        <w:ind w:left="720" w:firstLine="440"/>
        <w:jc w:val="both"/>
      </w:pPr>
      <w:r>
        <w:t>обеспечение качественного развития речи (устной и письменной), максимальное обогащение речевой практики;</w:t>
      </w:r>
    </w:p>
    <w:p w:rsidR="00F4751D" w:rsidRDefault="00E003A8">
      <w:pPr>
        <w:pStyle w:val="1"/>
        <w:numPr>
          <w:ilvl w:val="0"/>
          <w:numId w:val="6"/>
        </w:numPr>
        <w:shd w:val="clear" w:color="auto" w:fill="auto"/>
        <w:tabs>
          <w:tab w:val="left" w:pos="1711"/>
        </w:tabs>
        <w:spacing w:line="228" w:lineRule="auto"/>
        <w:ind w:left="720" w:firstLine="440"/>
        <w:jc w:val="both"/>
      </w:pPr>
      <w:r>
        <w:t>развитие учебно-познавательной деятельности, самостоятельности обучающихся с ТНР; расширение их познавательных интересов;</w:t>
      </w:r>
    </w:p>
    <w:p w:rsidR="00F4751D" w:rsidRDefault="00E003A8">
      <w:pPr>
        <w:pStyle w:val="1"/>
        <w:numPr>
          <w:ilvl w:val="0"/>
          <w:numId w:val="6"/>
        </w:numPr>
        <w:shd w:val="clear" w:color="auto" w:fill="auto"/>
        <w:tabs>
          <w:tab w:val="left" w:pos="1711"/>
        </w:tabs>
        <w:spacing w:line="233" w:lineRule="auto"/>
        <w:ind w:left="720" w:firstLine="440"/>
        <w:jc w:val="both"/>
      </w:pPr>
      <w:r>
        <w:t xml:space="preserve">обеспечение социальной адаптации обучающихся с ТНР на основе </w:t>
      </w:r>
      <w:r>
        <w:lastRenderedPageBreak/>
        <w:t>овладения ими социокультурными нормами и правилами, в том числе межличностного взаимодействия с окружающими людьми;</w:t>
      </w:r>
    </w:p>
    <w:p w:rsidR="00F4751D" w:rsidRDefault="00E003A8">
      <w:pPr>
        <w:pStyle w:val="1"/>
        <w:numPr>
          <w:ilvl w:val="0"/>
          <w:numId w:val="6"/>
        </w:numPr>
        <w:shd w:val="clear" w:color="auto" w:fill="auto"/>
        <w:tabs>
          <w:tab w:val="left" w:pos="1711"/>
        </w:tabs>
        <w:spacing w:line="221" w:lineRule="auto"/>
        <w:ind w:left="1160" w:firstLine="0"/>
        <w:jc w:val="both"/>
      </w:pPr>
      <w:r>
        <w:t>содействие приобщению обучающихся с ТНР к здоровому образу жизни;</w:t>
      </w:r>
    </w:p>
    <w:p w:rsidR="00F4751D" w:rsidRDefault="00E003A8">
      <w:pPr>
        <w:pStyle w:val="1"/>
        <w:numPr>
          <w:ilvl w:val="0"/>
          <w:numId w:val="6"/>
        </w:numPr>
        <w:shd w:val="clear" w:color="auto" w:fill="auto"/>
        <w:tabs>
          <w:tab w:val="left" w:pos="1711"/>
        </w:tabs>
        <w:spacing w:after="280" w:line="228" w:lineRule="auto"/>
        <w:ind w:left="720" w:firstLine="440"/>
        <w:jc w:val="both"/>
      </w:pPr>
      <w:r>
        <w:t>обеспечение профессиональной ориентации обучающихся с ТНР с учетом их интересов, способностей, индивидуальных особенностей.</w:t>
      </w:r>
    </w:p>
    <w:p w:rsidR="00F4751D" w:rsidRDefault="00E003A8">
      <w:pPr>
        <w:pStyle w:val="24"/>
        <w:keepNext/>
        <w:keepLines/>
        <w:numPr>
          <w:ilvl w:val="0"/>
          <w:numId w:val="9"/>
        </w:numPr>
        <w:shd w:val="clear" w:color="auto" w:fill="auto"/>
        <w:tabs>
          <w:tab w:val="left" w:pos="678"/>
        </w:tabs>
        <w:jc w:val="both"/>
      </w:pPr>
      <w:bookmarkStart w:id="27" w:name="bookmark26"/>
      <w:bookmarkStart w:id="28" w:name="bookmark27"/>
      <w:r>
        <w:t>Перечень и содержание направлений работы</w:t>
      </w:r>
      <w:bookmarkEnd w:id="27"/>
      <w:bookmarkEnd w:id="28"/>
    </w:p>
    <w:p w:rsidR="00F4751D" w:rsidRDefault="00E003A8">
      <w:pPr>
        <w:pStyle w:val="1"/>
        <w:shd w:val="clear" w:color="auto" w:fill="auto"/>
        <w:spacing w:after="480"/>
        <w:ind w:firstLine="580"/>
        <w:jc w:val="both"/>
      </w:pPr>
      <w:r>
        <w:t>Содержание ПКР определяется на основе решения ППк образовательной организации, базирующегося на рекомендациях ПМПК, (ИПРА) каждого обучающегося, результатах его комплексного обследования.</w:t>
      </w:r>
    </w:p>
    <w:p w:rsidR="00F4751D" w:rsidRDefault="00E003A8">
      <w:pPr>
        <w:pStyle w:val="1"/>
        <w:shd w:val="clear" w:color="auto" w:fill="auto"/>
        <w:spacing w:after="140"/>
        <w:ind w:firstLine="580"/>
        <w:jc w:val="both"/>
      </w:pPr>
      <w:r>
        <w:t>Направления коррекционной работы (диагностическое, коррекционно-развивающее и психопрофилактическое, консультативное, информационно-просветительское) раскрываются содержательно в разных организационных формах деятельности образовательной организации и отражают содержание системы комплексного психолого</w:t>
      </w:r>
      <w:r>
        <w:softHyphen/>
        <w:t>педагогического сопровождения обучающихся с ТНР.</w:t>
      </w:r>
    </w:p>
    <w:p w:rsidR="005C62EF" w:rsidRDefault="00E003A8">
      <w:pPr>
        <w:pStyle w:val="1"/>
        <w:shd w:val="clear" w:color="auto" w:fill="auto"/>
        <w:spacing w:line="240" w:lineRule="auto"/>
        <w:ind w:left="720" w:firstLine="20"/>
        <w:jc w:val="both"/>
        <w:rPr>
          <w:i/>
          <w:iCs/>
        </w:rPr>
      </w:pPr>
      <w:r>
        <w:rPr>
          <w:i/>
          <w:iCs/>
        </w:rPr>
        <w:t>Характеристика содержания направлений коррекционной работы</w:t>
      </w:r>
    </w:p>
    <w:p w:rsidR="00F4751D" w:rsidRDefault="00E003A8">
      <w:pPr>
        <w:pStyle w:val="1"/>
        <w:shd w:val="clear" w:color="auto" w:fill="auto"/>
        <w:spacing w:line="240" w:lineRule="auto"/>
        <w:ind w:left="720" w:firstLine="20"/>
        <w:jc w:val="both"/>
      </w:pPr>
      <w:r>
        <w:rPr>
          <w:i/>
          <w:iCs/>
        </w:rPr>
        <w:t xml:space="preserve"> </w:t>
      </w:r>
      <w:r>
        <w:t>Диагностическая работа включает себя следующие составляющие:</w:t>
      </w:r>
    </w:p>
    <w:p w:rsidR="00F4751D" w:rsidRDefault="00E003A8">
      <w:pPr>
        <w:pStyle w:val="1"/>
        <w:numPr>
          <w:ilvl w:val="0"/>
          <w:numId w:val="6"/>
        </w:numPr>
        <w:shd w:val="clear" w:color="auto" w:fill="auto"/>
        <w:tabs>
          <w:tab w:val="left" w:pos="987"/>
        </w:tabs>
        <w:spacing w:line="233" w:lineRule="auto"/>
        <w:ind w:firstLine="740"/>
        <w:jc w:val="both"/>
      </w:pPr>
      <w:r>
        <w:t>проведение специализированного комплексного психолого-педагогического обследования обучающихся с тяжелыми нарушениями речи при переходе на уровень основного общего образования (в начале обучения в 5 классе) с целью выявления его особых образовательных потребностей и индивидуальных особенностей;</w:t>
      </w:r>
    </w:p>
    <w:p w:rsidR="00F4751D" w:rsidRDefault="00E003A8">
      <w:pPr>
        <w:pStyle w:val="1"/>
        <w:numPr>
          <w:ilvl w:val="0"/>
          <w:numId w:val="6"/>
        </w:numPr>
        <w:shd w:val="clear" w:color="auto" w:fill="auto"/>
        <w:tabs>
          <w:tab w:val="left" w:pos="987"/>
        </w:tabs>
        <w:spacing w:line="228" w:lineRule="auto"/>
        <w:ind w:firstLine="740"/>
        <w:jc w:val="both"/>
      </w:pPr>
      <w:r>
        <w:t>выявление особых образовательных потребностей обучающихся с ТНР при освоении основной образовательной программы основного общего образования;</w:t>
      </w:r>
    </w:p>
    <w:p w:rsidR="00F4751D" w:rsidRDefault="00E003A8">
      <w:pPr>
        <w:pStyle w:val="1"/>
        <w:numPr>
          <w:ilvl w:val="0"/>
          <w:numId w:val="6"/>
        </w:numPr>
        <w:shd w:val="clear" w:color="auto" w:fill="auto"/>
        <w:tabs>
          <w:tab w:val="left" w:pos="987"/>
        </w:tabs>
        <w:spacing w:line="228" w:lineRule="auto"/>
        <w:ind w:firstLine="740"/>
        <w:jc w:val="both"/>
      </w:pPr>
      <w:r>
        <w:t>определение уровня актуального и зоны ближайшего развития обучающегося с ТНР, выявление его резервных возможностей;</w:t>
      </w:r>
    </w:p>
    <w:p w:rsidR="00F4751D" w:rsidRDefault="00E003A8">
      <w:pPr>
        <w:pStyle w:val="1"/>
        <w:numPr>
          <w:ilvl w:val="0"/>
          <w:numId w:val="6"/>
        </w:numPr>
        <w:shd w:val="clear" w:color="auto" w:fill="auto"/>
        <w:tabs>
          <w:tab w:val="left" w:pos="987"/>
        </w:tabs>
        <w:spacing w:line="228" w:lineRule="auto"/>
        <w:ind w:firstLine="740"/>
        <w:jc w:val="both"/>
      </w:pPr>
      <w:r>
        <w:t>изучение развития эмоционально-волевой, речевой сфер и личностных особенностей обучающихся;</w:t>
      </w:r>
    </w:p>
    <w:p w:rsidR="00F4751D" w:rsidRDefault="00E003A8">
      <w:pPr>
        <w:pStyle w:val="1"/>
        <w:numPr>
          <w:ilvl w:val="0"/>
          <w:numId w:val="6"/>
        </w:numPr>
        <w:shd w:val="clear" w:color="auto" w:fill="auto"/>
        <w:tabs>
          <w:tab w:val="left" w:pos="987"/>
        </w:tabs>
        <w:spacing w:line="230" w:lineRule="auto"/>
        <w:ind w:firstLine="740"/>
        <w:jc w:val="both"/>
      </w:pPr>
      <w:r>
        <w:t>изучение адаптивных возможностей и уровня социализации обучающегося с ТНР;</w:t>
      </w:r>
    </w:p>
    <w:p w:rsidR="00F4751D" w:rsidRDefault="00E003A8">
      <w:pPr>
        <w:pStyle w:val="1"/>
        <w:numPr>
          <w:ilvl w:val="0"/>
          <w:numId w:val="6"/>
        </w:numPr>
        <w:shd w:val="clear" w:color="auto" w:fill="auto"/>
        <w:tabs>
          <w:tab w:val="left" w:pos="987"/>
        </w:tabs>
        <w:spacing w:line="233" w:lineRule="auto"/>
        <w:ind w:left="960" w:hanging="360"/>
        <w:jc w:val="both"/>
      </w:pPr>
      <w:r>
        <w:t>проведение систематического мониторинга (текущий и промежуточный контроль) достижения обучающимися планируемых результатов освоения образовательной программы, в том числе ПКР;</w:t>
      </w:r>
    </w:p>
    <w:p w:rsidR="00F4751D" w:rsidRDefault="00E003A8">
      <w:pPr>
        <w:pStyle w:val="1"/>
        <w:numPr>
          <w:ilvl w:val="0"/>
          <w:numId w:val="6"/>
        </w:numPr>
        <w:shd w:val="clear" w:color="auto" w:fill="auto"/>
        <w:tabs>
          <w:tab w:val="left" w:pos="987"/>
        </w:tabs>
        <w:spacing w:line="230" w:lineRule="auto"/>
        <w:ind w:left="960" w:hanging="360"/>
        <w:jc w:val="both"/>
      </w:pPr>
      <w:r>
        <w:t>проведение систематического мониторинга социальной ситуации и условий семейного воспитания.</w:t>
      </w:r>
    </w:p>
    <w:p w:rsidR="00F4751D" w:rsidRDefault="00E003A8">
      <w:pPr>
        <w:pStyle w:val="1"/>
        <w:shd w:val="clear" w:color="auto" w:fill="auto"/>
        <w:ind w:firstLine="600"/>
        <w:jc w:val="both"/>
      </w:pPr>
      <w:r>
        <w:t>Диагностическое направление реализуется учителем-логопедом, педагогом- психологом, педагогическими работниками.</w:t>
      </w:r>
    </w:p>
    <w:p w:rsidR="00F4751D" w:rsidRDefault="00E003A8">
      <w:pPr>
        <w:pStyle w:val="1"/>
        <w:shd w:val="clear" w:color="auto" w:fill="auto"/>
        <w:ind w:firstLine="600"/>
        <w:jc w:val="both"/>
      </w:pPr>
      <w:r>
        <w:t>Комплексное психолого-педагогическое обследование включает: изучение индивидуальных особенностей личности обучающегося с ТНР, в том числе самооценки личности с учетом собственных возможностей, способностей и ограничений; стремления к личностному саморазвитию и его реализации; межличностного взаимодействия (в коллективе сверстников, а также с окружающими людьми разного возраста в процессе учебной и внеурочной деятельности на основе взаимного уважения, толерантности, соблюдения социально значимых нравственно-этических норм;</w:t>
      </w:r>
    </w:p>
    <w:p w:rsidR="00F4751D" w:rsidRDefault="00E003A8">
      <w:pPr>
        <w:pStyle w:val="1"/>
        <w:shd w:val="clear" w:color="auto" w:fill="auto"/>
        <w:ind w:firstLine="600"/>
        <w:jc w:val="both"/>
      </w:pPr>
      <w:r>
        <w:t>сформированности оценочного отношения к своему поведению и поступкам, а также к поведению и поступкам других; готовности обучающегося к здоровому образу жизни, готовности прийти на помощь, проявить внимание и доброжелательность, а также готовности к участию в жизни семьи, образовательной организации; резервов личностного развития;</w:t>
      </w:r>
    </w:p>
    <w:p w:rsidR="00F4751D" w:rsidRDefault="00E003A8">
      <w:pPr>
        <w:pStyle w:val="1"/>
        <w:shd w:val="clear" w:color="auto" w:fill="auto"/>
        <w:ind w:firstLine="600"/>
        <w:jc w:val="both"/>
      </w:pPr>
      <w:r>
        <w:t>изучение познавательной сферы обучающихся, включая мотивацию к учебно</w:t>
      </w:r>
      <w:r>
        <w:softHyphen/>
      </w:r>
      <w:r>
        <w:lastRenderedPageBreak/>
        <w:t>познавательной деятельности, познавательные интересы; выявление резервов активизации ее развития;</w:t>
      </w:r>
    </w:p>
    <w:p w:rsidR="00F4751D" w:rsidRDefault="00E003A8">
      <w:pPr>
        <w:pStyle w:val="1"/>
        <w:shd w:val="clear" w:color="auto" w:fill="auto"/>
        <w:ind w:firstLine="600"/>
        <w:jc w:val="both"/>
      </w:pPr>
      <w:r>
        <w:t>изучение особенностей овладения обучающимися с ТНР словесной речью - письменной и устной, в том числе ее восприятием и воспроизведением, навыками устной коммуникации; выявление резервов активизации развития у обучающихся с тяжелыми нарушениями речи письменной и устной речи, в том числе ее восприятия и воспроизведения;</w:t>
      </w:r>
    </w:p>
    <w:p w:rsidR="00F4751D" w:rsidRDefault="00E003A8">
      <w:pPr>
        <w:pStyle w:val="1"/>
        <w:shd w:val="clear" w:color="auto" w:fill="auto"/>
        <w:ind w:left="580" w:firstLine="20"/>
        <w:jc w:val="both"/>
      </w:pPr>
      <w:r>
        <w:t>изучение овладения обучающимися с ТНР универсальными учебными действиями; выявление резервов активизации их развития;</w:t>
      </w:r>
    </w:p>
    <w:p w:rsidR="00F4751D" w:rsidRDefault="00E003A8">
      <w:pPr>
        <w:pStyle w:val="1"/>
        <w:shd w:val="clear" w:color="auto" w:fill="auto"/>
        <w:ind w:firstLine="600"/>
        <w:jc w:val="both"/>
      </w:pPr>
      <w:r>
        <w:t>изучение достижения обучающимися с ТНР планируемых результатов обучения по каждому учебному предмету, выявление причин трудностей в обучении и резервов их преодоления;</w:t>
      </w:r>
    </w:p>
    <w:p w:rsidR="00F4751D" w:rsidRDefault="00E003A8">
      <w:pPr>
        <w:pStyle w:val="1"/>
        <w:shd w:val="clear" w:color="auto" w:fill="auto"/>
        <w:ind w:firstLine="600"/>
        <w:jc w:val="both"/>
      </w:pPr>
      <w:r>
        <w:t>выявление у обучающихся с ТНР особых способностей (одаренности) в определенных видах учебной и внеурочной деятельности;</w:t>
      </w:r>
    </w:p>
    <w:p w:rsidR="00F4751D" w:rsidRDefault="00E003A8">
      <w:pPr>
        <w:pStyle w:val="1"/>
        <w:shd w:val="clear" w:color="auto" w:fill="auto"/>
        <w:ind w:firstLine="580"/>
        <w:jc w:val="both"/>
      </w:pPr>
      <w:r>
        <w:t>изучение готовности обучающихся обучающимися с ТНР к осознанному выбору профессии, образовательной организации для получения профессионального и (или) среднего (полного) образования с учетом собственных интересов, возможностей, способностей и ограничений.</w:t>
      </w:r>
    </w:p>
    <w:p w:rsidR="00F4751D" w:rsidRDefault="00E003A8">
      <w:pPr>
        <w:pStyle w:val="1"/>
        <w:shd w:val="clear" w:color="auto" w:fill="auto"/>
        <w:ind w:firstLine="580"/>
        <w:jc w:val="both"/>
      </w:pPr>
      <w:r>
        <w:t>Результаты комплексной диагностики и систематического мониторинга достижения каждым обучающимся планируемых результатов освоения образовательной программы, социальной ситуации и условий семейного воспитания обсуждаются на заседании психолого-педагогического консилиума образовательной организации, отражаются в соответствующих рекомендациях (в том числе при необходимости, в рекомендации проведения дополнительного консультирования обучающегося в организациях образования, здравоохранения, социальной защиты).</w:t>
      </w:r>
    </w:p>
    <w:p w:rsidR="00F4751D" w:rsidRDefault="00E003A8">
      <w:pPr>
        <w:pStyle w:val="1"/>
        <w:shd w:val="clear" w:color="auto" w:fill="auto"/>
        <w:ind w:firstLine="580"/>
        <w:jc w:val="both"/>
      </w:pPr>
      <w:r>
        <w:rPr>
          <w:b/>
          <w:bCs/>
        </w:rPr>
        <w:t>Коррекционно-развивающее и психопрофилактическое направление.</w:t>
      </w:r>
    </w:p>
    <w:p w:rsidR="00F4751D" w:rsidRDefault="00E003A8">
      <w:pPr>
        <w:pStyle w:val="1"/>
        <w:shd w:val="clear" w:color="auto" w:fill="auto"/>
        <w:ind w:firstLine="580"/>
        <w:jc w:val="both"/>
      </w:pPr>
      <w:r>
        <w:t>Организация и проведение коррекционно-развивающей работы в системе реализации АООП ООО (вариант 5.1) отражается в следующей документации:</w:t>
      </w:r>
    </w:p>
    <w:p w:rsidR="00F4751D" w:rsidRDefault="00E003A8">
      <w:pPr>
        <w:pStyle w:val="1"/>
        <w:numPr>
          <w:ilvl w:val="0"/>
          <w:numId w:val="8"/>
        </w:numPr>
        <w:shd w:val="clear" w:color="auto" w:fill="auto"/>
        <w:tabs>
          <w:tab w:val="left" w:pos="1131"/>
        </w:tabs>
        <w:spacing w:line="262" w:lineRule="auto"/>
        <w:ind w:firstLine="580"/>
        <w:jc w:val="both"/>
      </w:pPr>
      <w:r>
        <w:t>планах коррекционно-развивающей работы, утвержденных руководителем психолого-педагогического консилиума образовательной организации;</w:t>
      </w:r>
    </w:p>
    <w:p w:rsidR="00F4751D" w:rsidRDefault="00E003A8">
      <w:pPr>
        <w:pStyle w:val="1"/>
        <w:numPr>
          <w:ilvl w:val="0"/>
          <w:numId w:val="8"/>
        </w:numPr>
        <w:shd w:val="clear" w:color="auto" w:fill="auto"/>
        <w:tabs>
          <w:tab w:val="left" w:pos="1131"/>
        </w:tabs>
        <w:spacing w:line="254" w:lineRule="auto"/>
        <w:ind w:firstLine="580"/>
        <w:jc w:val="both"/>
      </w:pPr>
      <w:r>
        <w:t>рабочих программах учебных предметов, проектируемых на основе личностно ориентированного и индивидуально-дифференцированного подхода с учетом особенностей обучающихся;</w:t>
      </w:r>
    </w:p>
    <w:p w:rsidR="00F4751D" w:rsidRDefault="00E003A8">
      <w:pPr>
        <w:pStyle w:val="1"/>
        <w:numPr>
          <w:ilvl w:val="0"/>
          <w:numId w:val="8"/>
        </w:numPr>
        <w:shd w:val="clear" w:color="auto" w:fill="auto"/>
        <w:tabs>
          <w:tab w:val="left" w:pos="1131"/>
        </w:tabs>
        <w:spacing w:line="240" w:lineRule="auto"/>
        <w:ind w:firstLine="580"/>
        <w:jc w:val="both"/>
      </w:pPr>
      <w:r>
        <w:t>рабочих программах коррекционно-развивающих курсов по программе коррекционной работы, включенных во внеурочную деятельность по решению психолого</w:t>
      </w:r>
      <w:r>
        <w:softHyphen/>
        <w:t>педагогического консилиума образовательной организации, направленных на обеспечение наиболее полноценного развития обучающихся с ТНР, их социальную адаптацию, преодоление трудностей в достижении планируемых результатов обучения, в овладении словесной речью (в письменной и устной формах, в том числе восприятием и воспроизведение устной речи), устной коммуникацией;</w:t>
      </w:r>
    </w:p>
    <w:p w:rsidR="00F4751D" w:rsidRDefault="00E003A8">
      <w:pPr>
        <w:pStyle w:val="1"/>
        <w:numPr>
          <w:ilvl w:val="0"/>
          <w:numId w:val="8"/>
        </w:numPr>
        <w:shd w:val="clear" w:color="auto" w:fill="auto"/>
        <w:tabs>
          <w:tab w:val="left" w:pos="1131"/>
        </w:tabs>
        <w:spacing w:line="262" w:lineRule="auto"/>
        <w:ind w:firstLine="580"/>
        <w:jc w:val="both"/>
      </w:pPr>
      <w:r>
        <w:t>планах работы педагога-психолога, логопеда и других специалистов, проектируемых с учетом индивидуальных особенностей каждого обучающегося с ТНР;</w:t>
      </w:r>
    </w:p>
    <w:p w:rsidR="00F4751D" w:rsidRDefault="00E003A8">
      <w:pPr>
        <w:pStyle w:val="1"/>
        <w:numPr>
          <w:ilvl w:val="0"/>
          <w:numId w:val="8"/>
        </w:numPr>
        <w:shd w:val="clear" w:color="auto" w:fill="auto"/>
        <w:tabs>
          <w:tab w:val="left" w:pos="1131"/>
        </w:tabs>
        <w:spacing w:line="262" w:lineRule="auto"/>
        <w:ind w:firstLine="580"/>
        <w:jc w:val="both"/>
      </w:pPr>
      <w:r>
        <w:t>программе внеурочной деятельности, проектируемой на основе индивидуально-дифференцированного подхода.</w:t>
      </w:r>
    </w:p>
    <w:p w:rsidR="00F4751D" w:rsidRDefault="00E003A8">
      <w:pPr>
        <w:pStyle w:val="1"/>
        <w:shd w:val="clear" w:color="auto" w:fill="auto"/>
        <w:ind w:firstLine="580"/>
        <w:jc w:val="both"/>
      </w:pPr>
      <w:r>
        <w:t>План коррекционно-развивающей работы составляется ежегодно.В течение учебного года может происходить корректировка плана с учетом достижения обучающимся планируемых результатов.</w:t>
      </w:r>
    </w:p>
    <w:p w:rsidR="00F4751D" w:rsidRDefault="00E003A8">
      <w:pPr>
        <w:pStyle w:val="1"/>
        <w:shd w:val="clear" w:color="auto" w:fill="auto"/>
        <w:ind w:firstLine="580"/>
        <w:jc w:val="both"/>
      </w:pPr>
      <w:r>
        <w:t>План коррекционно-развивающей работы содержит:</w:t>
      </w:r>
    </w:p>
    <w:p w:rsidR="00F4751D" w:rsidRDefault="00E003A8">
      <w:pPr>
        <w:pStyle w:val="1"/>
        <w:shd w:val="clear" w:color="auto" w:fill="auto"/>
        <w:ind w:firstLine="580"/>
        <w:jc w:val="both"/>
      </w:pPr>
      <w:r>
        <w:lastRenderedPageBreak/>
        <w:t>направления работы, определяемые ППк с учетом рекомендаций ПМПК (ИПРА), особых образовательных потребностей и индивидуальных особенностей каждого обучающегося, выявленных в процессе стартового комплексного психолого</w:t>
      </w:r>
      <w:r>
        <w:softHyphen/>
        <w:t>педагогического обследования или мониторинга (периодического учета) достижения планируемых результатов образования, в том числе ПКР;</w:t>
      </w:r>
    </w:p>
    <w:p w:rsidR="00F4751D" w:rsidRDefault="00E003A8">
      <w:pPr>
        <w:pStyle w:val="1"/>
        <w:shd w:val="clear" w:color="auto" w:fill="auto"/>
        <w:ind w:firstLine="580"/>
        <w:jc w:val="both"/>
      </w:pPr>
      <w:r>
        <w:t>описание содержания, организации, примерных сроков и планируемых результатов работы по каждому направлению.</w:t>
      </w:r>
    </w:p>
    <w:p w:rsidR="00F4751D" w:rsidRDefault="00E003A8">
      <w:pPr>
        <w:pStyle w:val="1"/>
        <w:shd w:val="clear" w:color="auto" w:fill="auto"/>
        <w:ind w:firstLine="580"/>
        <w:jc w:val="both"/>
      </w:pPr>
      <w:r>
        <w:t>Обязательными направлениями коррекционно-развивающей работы является:</w:t>
      </w:r>
    </w:p>
    <w:p w:rsidR="00F4751D" w:rsidRDefault="00E003A8">
      <w:pPr>
        <w:pStyle w:val="1"/>
        <w:shd w:val="clear" w:color="auto" w:fill="auto"/>
        <w:ind w:firstLine="580"/>
        <w:jc w:val="both"/>
      </w:pPr>
      <w:r>
        <w:t>развитие восприятия и воспроизведения устной речи обучающихся как важного условия их наиболее полноценного развития, качественного образования, социальной адаптации, коррекция недостатков устной и письменной речи;</w:t>
      </w:r>
    </w:p>
    <w:p w:rsidR="00F4751D" w:rsidRDefault="00E003A8">
      <w:pPr>
        <w:pStyle w:val="1"/>
        <w:shd w:val="clear" w:color="auto" w:fill="auto"/>
        <w:ind w:firstLine="580"/>
        <w:jc w:val="both"/>
      </w:pPr>
      <w:r>
        <w:t>коррекция и (или) развитие учебно-познавательной деятельности с целью обеспечения качественного достижения планируемых результатов образовательной программы (с учетом особых образовательных потребностей и индивидуальных особенностей обучающихся).</w:t>
      </w:r>
    </w:p>
    <w:p w:rsidR="00F4751D" w:rsidRDefault="00E003A8">
      <w:pPr>
        <w:pStyle w:val="1"/>
        <w:shd w:val="clear" w:color="auto" w:fill="auto"/>
        <w:ind w:firstLine="580"/>
        <w:jc w:val="both"/>
      </w:pPr>
      <w:r>
        <w:t>Направления коррекционно-развивающей работы, в зависимости от индивидуальных особенностей обучающихся с ТНР, могут также включать:</w:t>
      </w:r>
    </w:p>
    <w:p w:rsidR="00F4751D" w:rsidRDefault="00E003A8">
      <w:pPr>
        <w:pStyle w:val="1"/>
        <w:shd w:val="clear" w:color="auto" w:fill="auto"/>
        <w:ind w:firstLine="580"/>
        <w:jc w:val="both"/>
      </w:pPr>
      <w:r>
        <w:t>развитие и коррекцию эмоциональной регуляции поведения и деятельности;</w:t>
      </w:r>
    </w:p>
    <w:p w:rsidR="00F4751D" w:rsidRDefault="00E003A8">
      <w:pPr>
        <w:pStyle w:val="1"/>
        <w:shd w:val="clear" w:color="auto" w:fill="auto"/>
        <w:ind w:firstLine="580"/>
        <w:jc w:val="both"/>
      </w:pPr>
      <w:r>
        <w:t>профилактику и коррекцию отклоняющегося поведения, формирование социально приемлемых моделей поведения в различных жизненных ситуациях, формирование устойчивой личностной позиции по отношению к неблагоприятному воздействию микросоциума;</w:t>
      </w:r>
    </w:p>
    <w:p w:rsidR="00F4751D" w:rsidRDefault="00E003A8">
      <w:pPr>
        <w:pStyle w:val="1"/>
        <w:shd w:val="clear" w:color="auto" w:fill="auto"/>
        <w:ind w:firstLine="580"/>
        <w:jc w:val="both"/>
      </w:pPr>
      <w:r>
        <w:t>развитие личностной сферы, развитие рефлексивной позиции личности, расширение адаптивных возможностей личности, формирование зрелых личностных установок, способствующих оптимальной адаптации в условиях реальной жизненной ситуации;</w:t>
      </w:r>
    </w:p>
    <w:p w:rsidR="00F4751D" w:rsidRDefault="00E003A8">
      <w:pPr>
        <w:pStyle w:val="1"/>
        <w:shd w:val="clear" w:color="auto" w:fill="auto"/>
        <w:ind w:firstLine="580"/>
        <w:jc w:val="both"/>
      </w:pPr>
      <w:r>
        <w:t>развитие и коррекцию коммуникативной сферы, освоения сценариев общения в различных ситуациях общения, способов конструктивного взаимодействия и сотрудничества в различных условиях;</w:t>
      </w:r>
    </w:p>
    <w:p w:rsidR="00F4751D" w:rsidRDefault="00E003A8">
      <w:pPr>
        <w:pStyle w:val="1"/>
        <w:shd w:val="clear" w:color="auto" w:fill="auto"/>
        <w:ind w:firstLine="580"/>
        <w:jc w:val="both"/>
      </w:pPr>
      <w:r>
        <w:t>развитие познавательной сферы;</w:t>
      </w:r>
    </w:p>
    <w:p w:rsidR="00F4751D" w:rsidRDefault="00E003A8">
      <w:pPr>
        <w:pStyle w:val="1"/>
        <w:shd w:val="clear" w:color="auto" w:fill="auto"/>
        <w:ind w:firstLine="580"/>
        <w:jc w:val="both"/>
      </w:pPr>
      <w:r>
        <w:t>предупреждение и преодоление вторичных вербальных и невербальных нарушений в структуре учебной деятельности обучающегося;</w:t>
      </w:r>
    </w:p>
    <w:p w:rsidR="00F4751D" w:rsidRDefault="00E003A8">
      <w:pPr>
        <w:pStyle w:val="1"/>
        <w:shd w:val="clear" w:color="auto" w:fill="auto"/>
        <w:ind w:firstLine="580"/>
        <w:jc w:val="both"/>
      </w:pPr>
      <w:r>
        <w:t>преодоление недостатков речевого развития, на формирование и развитие полноценной речевой деятельности;</w:t>
      </w:r>
    </w:p>
    <w:p w:rsidR="00F4751D" w:rsidRDefault="00E003A8">
      <w:pPr>
        <w:pStyle w:val="1"/>
        <w:shd w:val="clear" w:color="auto" w:fill="auto"/>
        <w:ind w:firstLine="580"/>
        <w:jc w:val="both"/>
      </w:pPr>
      <w:r>
        <w:t>психологическую поддержку обучающихся с ТНР.</w:t>
      </w:r>
    </w:p>
    <w:p w:rsidR="00F4751D" w:rsidRDefault="00E003A8">
      <w:pPr>
        <w:pStyle w:val="1"/>
        <w:shd w:val="clear" w:color="auto" w:fill="auto"/>
        <w:ind w:firstLine="580"/>
        <w:jc w:val="both"/>
      </w:pPr>
      <w:r>
        <w:t>Направления коррекционно-развивающей работы могут быть расширены с учетом особых образовательных потребностей и индивидуальных особенностей обучающихся на основании рекомендаций ППк образовательной организации, базирующихся на рекомендациях ПМПК, ИПРА, результатах комплексной психолого</w:t>
      </w:r>
      <w:r>
        <w:softHyphen/>
        <w:t>педагогической диагностики обучающихся. Занятия по коррекционно-развивающим курсам включаются во внеурочную деятельность.</w:t>
      </w:r>
    </w:p>
    <w:p w:rsidR="00F4751D" w:rsidRDefault="00E003A8">
      <w:pPr>
        <w:pStyle w:val="1"/>
        <w:shd w:val="clear" w:color="auto" w:fill="auto"/>
        <w:ind w:firstLine="580"/>
        <w:jc w:val="both"/>
      </w:pPr>
      <w:r>
        <w:rPr>
          <w:color w:val="222222"/>
        </w:rPr>
        <w:t>Программой коррекционной работы предусмотрен обязательный коррекционно</w:t>
      </w:r>
      <w:r>
        <w:rPr>
          <w:color w:val="222222"/>
        </w:rPr>
        <w:softHyphen/>
        <w:t>развивающий курс: "Индивидуальные и групповые логопедические занятия", направленный на:</w:t>
      </w:r>
    </w:p>
    <w:p w:rsidR="00F4751D" w:rsidRDefault="00E003A8">
      <w:pPr>
        <w:pStyle w:val="1"/>
        <w:shd w:val="clear" w:color="auto" w:fill="auto"/>
        <w:tabs>
          <w:tab w:val="left" w:pos="362"/>
        </w:tabs>
        <w:ind w:firstLine="0"/>
        <w:jc w:val="both"/>
      </w:pPr>
      <w:r>
        <w:rPr>
          <w:color w:val="222222"/>
        </w:rPr>
        <w:t>а)</w:t>
      </w:r>
      <w:r>
        <w:rPr>
          <w:color w:val="222222"/>
        </w:rPr>
        <w:tab/>
        <w:t>восполнение пробелов в развитии устной речи и формирование полноценной речевой деятельности;</w:t>
      </w:r>
    </w:p>
    <w:p w:rsidR="00F4751D" w:rsidRDefault="00E003A8">
      <w:pPr>
        <w:pStyle w:val="1"/>
        <w:shd w:val="clear" w:color="auto" w:fill="auto"/>
        <w:tabs>
          <w:tab w:val="left" w:pos="381"/>
        </w:tabs>
        <w:ind w:firstLine="0"/>
        <w:jc w:val="both"/>
      </w:pPr>
      <w:r>
        <w:rPr>
          <w:color w:val="222222"/>
        </w:rPr>
        <w:t>б)</w:t>
      </w:r>
      <w:r>
        <w:rPr>
          <w:color w:val="222222"/>
        </w:rPr>
        <w:tab/>
        <w:t>развитие психических функций и пространственных представлений, обеспечивающих функционирование механизмов письменной речи:</w:t>
      </w:r>
    </w:p>
    <w:p w:rsidR="00F4751D" w:rsidRDefault="00E003A8">
      <w:pPr>
        <w:pStyle w:val="1"/>
        <w:shd w:val="clear" w:color="auto" w:fill="auto"/>
        <w:tabs>
          <w:tab w:val="left" w:pos="381"/>
        </w:tabs>
        <w:ind w:firstLine="0"/>
        <w:jc w:val="both"/>
      </w:pPr>
      <w:r>
        <w:rPr>
          <w:color w:val="222222"/>
        </w:rPr>
        <w:lastRenderedPageBreak/>
        <w:t>в)</w:t>
      </w:r>
      <w:r>
        <w:rPr>
          <w:color w:val="222222"/>
        </w:rPr>
        <w:tab/>
        <w:t>коррекция дисграфии и дислексии;</w:t>
      </w:r>
    </w:p>
    <w:p w:rsidR="00F4751D" w:rsidRDefault="00E003A8">
      <w:pPr>
        <w:pStyle w:val="1"/>
        <w:shd w:val="clear" w:color="auto" w:fill="auto"/>
        <w:tabs>
          <w:tab w:val="left" w:pos="386"/>
        </w:tabs>
        <w:ind w:firstLine="0"/>
        <w:jc w:val="both"/>
      </w:pPr>
      <w:r>
        <w:rPr>
          <w:color w:val="222222"/>
        </w:rPr>
        <w:t>г)</w:t>
      </w:r>
      <w:r>
        <w:rPr>
          <w:color w:val="222222"/>
        </w:rPr>
        <w:tab/>
        <w:t>формирование и развитие предпосылок, обеспечивающих усвоение программного материала по разделу "Русский язык" и "Литература", а также формирование умений работать с текстами любой направленности (в том числе гуманитарной, естественно</w:t>
      </w:r>
      <w:r>
        <w:rPr>
          <w:color w:val="222222"/>
        </w:rPr>
        <w:softHyphen/>
        <w:t>научной, текстами задач и другими).</w:t>
      </w:r>
    </w:p>
    <w:p w:rsidR="00F4751D" w:rsidRDefault="00E003A8">
      <w:pPr>
        <w:pStyle w:val="1"/>
        <w:shd w:val="clear" w:color="auto" w:fill="auto"/>
        <w:ind w:firstLine="580"/>
        <w:jc w:val="both"/>
      </w:pPr>
      <w:r>
        <w:rPr>
          <w:color w:val="222222"/>
        </w:rPr>
        <w:t>Коррекционно-развивающий курс "Индивидуальные и групповые логопедические занятия " включает</w:t>
      </w:r>
    </w:p>
    <w:p w:rsidR="00F4751D" w:rsidRDefault="00E003A8">
      <w:pPr>
        <w:pStyle w:val="1"/>
        <w:shd w:val="clear" w:color="auto" w:fill="auto"/>
        <w:ind w:firstLine="580"/>
        <w:jc w:val="both"/>
      </w:pPr>
      <w:r>
        <w:rPr>
          <w:color w:val="222222"/>
        </w:rPr>
        <w:t>Диагностический этап:</w:t>
      </w:r>
    </w:p>
    <w:p w:rsidR="00F4751D" w:rsidRDefault="00E003A8">
      <w:pPr>
        <w:pStyle w:val="1"/>
        <w:shd w:val="clear" w:color="auto" w:fill="auto"/>
        <w:ind w:firstLine="580"/>
        <w:jc w:val="both"/>
      </w:pPr>
      <w:r>
        <w:rPr>
          <w:color w:val="222222"/>
        </w:rPr>
        <w:t>обследование обучающихся с 1 по 15 сентября и с 15 по 30 мая;</w:t>
      </w:r>
    </w:p>
    <w:p w:rsidR="00F4751D" w:rsidRDefault="00E003A8">
      <w:pPr>
        <w:pStyle w:val="1"/>
        <w:shd w:val="clear" w:color="auto" w:fill="auto"/>
        <w:ind w:firstLine="580"/>
        <w:jc w:val="both"/>
      </w:pPr>
      <w:r>
        <w:rPr>
          <w:color w:val="222222"/>
        </w:rPr>
        <w:t>изучение и анализ данных об особых образовательных потребностях обучающихся с ТНР, представленных в заключении психолого-медико-педагогической комиссии;</w:t>
      </w:r>
    </w:p>
    <w:p w:rsidR="00F4751D" w:rsidRDefault="00E003A8">
      <w:pPr>
        <w:pStyle w:val="1"/>
        <w:shd w:val="clear" w:color="auto" w:fill="auto"/>
        <w:ind w:firstLine="580"/>
        <w:jc w:val="both"/>
      </w:pPr>
      <w:r>
        <w:rPr>
          <w:color w:val="222222"/>
        </w:rPr>
        <w:t>комплексный сбор сведений об обучающихся с ТНР на основании диагностической информации от специалистов различного профиля;</w:t>
      </w:r>
    </w:p>
    <w:p w:rsidR="00F4751D" w:rsidRDefault="00E003A8">
      <w:pPr>
        <w:pStyle w:val="1"/>
        <w:shd w:val="clear" w:color="auto" w:fill="auto"/>
        <w:ind w:firstLine="580"/>
        <w:jc w:val="both"/>
      </w:pPr>
      <w:r>
        <w:rPr>
          <w:color w:val="222222"/>
        </w:rPr>
        <w:t>выявление симптоматики и уровня речевого развития обучающихся с ТНР; установление этиологии, механизма, структуры речевого нарушения у обучающихся с ТНР;</w:t>
      </w:r>
    </w:p>
    <w:p w:rsidR="00F4751D" w:rsidRDefault="00E003A8">
      <w:pPr>
        <w:pStyle w:val="1"/>
        <w:shd w:val="clear" w:color="auto" w:fill="auto"/>
        <w:ind w:firstLine="580"/>
        <w:jc w:val="both"/>
      </w:pPr>
      <w:r>
        <w:rPr>
          <w:color w:val="222222"/>
        </w:rPr>
        <w:t>анализ, обобщение диагностических данных для определения цели, задач, содержания, методов коррекционной помощи обучающимся с ТНР;</w:t>
      </w:r>
    </w:p>
    <w:p w:rsidR="00F4751D" w:rsidRDefault="00E003A8">
      <w:pPr>
        <w:pStyle w:val="1"/>
        <w:shd w:val="clear" w:color="auto" w:fill="auto"/>
        <w:ind w:firstLine="580"/>
        <w:jc w:val="both"/>
      </w:pPr>
      <w:r>
        <w:rPr>
          <w:color w:val="222222"/>
        </w:rPr>
        <w:t>Коррекционный этап.</w:t>
      </w:r>
    </w:p>
    <w:p w:rsidR="00F4751D" w:rsidRDefault="00E003A8">
      <w:pPr>
        <w:pStyle w:val="1"/>
        <w:shd w:val="clear" w:color="auto" w:fill="auto"/>
        <w:ind w:firstLine="580"/>
        <w:jc w:val="both"/>
      </w:pPr>
      <w:r>
        <w:rPr>
          <w:color w:val="222222"/>
        </w:rPr>
        <w:t>По итогам обследования обучающиеся делятся по группам, составляются рабочие программы и график проведения логопедических занятий.</w:t>
      </w:r>
    </w:p>
    <w:p w:rsidR="00F4751D" w:rsidRDefault="00E003A8">
      <w:pPr>
        <w:pStyle w:val="1"/>
        <w:shd w:val="clear" w:color="auto" w:fill="auto"/>
        <w:ind w:firstLine="580"/>
        <w:jc w:val="both"/>
      </w:pPr>
      <w:r>
        <w:rPr>
          <w:color w:val="222222"/>
        </w:rPr>
        <w:t>Речевой материал, предъявляемый на коррекционно-развивающих занятиях коррелируется с программным материалом по другим предметам, но изучается в практическом плане (без введения терминологии) и с опережением по сравнению с изучением теории. Мониторинг эффективности осуществляется, как правило, в конце учебного года. При необходимости мониторинг может осуществляться в более ранние сроки при необходимости внесения изменений в рабочую коррекционную программу обучающегося. Результаты мониторинга обсуждаются на ППк образовательной организации, на основании решения которого решается вопрос об адекватности выбранной программы.</w:t>
      </w:r>
    </w:p>
    <w:p w:rsidR="00F4751D" w:rsidRDefault="00E003A8">
      <w:pPr>
        <w:pStyle w:val="1"/>
        <w:shd w:val="clear" w:color="auto" w:fill="auto"/>
        <w:ind w:firstLine="580"/>
        <w:jc w:val="both"/>
      </w:pPr>
      <w:r>
        <w:rPr>
          <w:color w:val="222222"/>
        </w:rPr>
        <w:t>Занятия по коррекционно-развивающему курсу "Индивидуальные и групповые логопедические занятия " проводятся в форме индивидуальных, групповых и подгрупповых занятий, направленных на формирование полноценных речемыслительных процессов, обеспечивающих полноценную речевую деятельность обучающихся с ТНР, а также совершенствование их социальной и учебной коммуникации и адаптации к условиям обучения на уровне основной общего образования.</w:t>
      </w:r>
    </w:p>
    <w:p w:rsidR="00F4751D" w:rsidRDefault="00E003A8">
      <w:pPr>
        <w:pStyle w:val="1"/>
        <w:shd w:val="clear" w:color="auto" w:fill="auto"/>
        <w:ind w:firstLine="580"/>
        <w:jc w:val="both"/>
      </w:pPr>
      <w:r>
        <w:rPr>
          <w:color w:val="222222"/>
        </w:rPr>
        <w:t>Продолжительность и интенсивность занятий определяется индивидуально, однако, каждый обучающийся должен посетить Коррекционно-развивающие занятия учителя- логопеда по программе коррекционной работы (коррекционно-развивающий курс "Индивидуальные и групповые логопедические занятия ").</w:t>
      </w:r>
    </w:p>
    <w:p w:rsidR="00F4751D" w:rsidRDefault="00E003A8">
      <w:pPr>
        <w:pStyle w:val="1"/>
        <w:shd w:val="clear" w:color="auto" w:fill="auto"/>
        <w:ind w:firstLine="580"/>
      </w:pPr>
      <w:r>
        <w:rPr>
          <w:color w:val="222222"/>
        </w:rPr>
        <w:t>Ориентировочная продолжительность занятий:</w:t>
      </w:r>
    </w:p>
    <w:p w:rsidR="00F4751D" w:rsidRDefault="00E003A8">
      <w:pPr>
        <w:pStyle w:val="1"/>
        <w:shd w:val="clear" w:color="auto" w:fill="auto"/>
        <w:ind w:left="580" w:firstLine="0"/>
      </w:pPr>
      <w:r>
        <w:rPr>
          <w:color w:val="222222"/>
        </w:rPr>
        <w:t>групповое занятие (наполняемость от 6 до 8 человек - до 30 минут); подгрупповое занятие (наполняемость от 2 до 6 человек - до 25 минут); индивидуальное занятие (до 20 минут).</w:t>
      </w:r>
    </w:p>
    <w:p w:rsidR="00F4751D" w:rsidRDefault="00E003A8">
      <w:pPr>
        <w:pStyle w:val="1"/>
        <w:shd w:val="clear" w:color="auto" w:fill="auto"/>
        <w:ind w:firstLine="580"/>
        <w:jc w:val="both"/>
      </w:pPr>
      <w:r>
        <w:rPr>
          <w:color w:val="222222"/>
        </w:rPr>
        <w:t>Коррекционно-развивающий курс "Индивидуальные и групповые логопедические занятия " (приложение к программе) ведет учитель-логопед.</w:t>
      </w:r>
    </w:p>
    <w:p w:rsidR="00F4751D" w:rsidRDefault="00E003A8">
      <w:pPr>
        <w:pStyle w:val="1"/>
        <w:shd w:val="clear" w:color="auto" w:fill="auto"/>
        <w:tabs>
          <w:tab w:val="left" w:pos="2472"/>
          <w:tab w:val="left" w:pos="6422"/>
        </w:tabs>
        <w:ind w:firstLine="0"/>
        <w:jc w:val="both"/>
      </w:pPr>
      <w:r>
        <w:t xml:space="preserve">Коррекционно-развивающий курс «Развитие учебно-познавательной деятельности» </w:t>
      </w:r>
      <w:r>
        <w:lastRenderedPageBreak/>
        <w:t>обучающихся с ТНР является обязательной частью коррекционно-развивающей области. Курс реализуется в рамках внеурочной деятельности посредством индивидуальных, подгрупповых и групповых занятий педагога-психолога и обеспечивается системой психолого-педагогического сопровождения. Сопровождение обучающегося с ТНР организуется посредством реализации следующих форм профессиональной деятельности педагога-психолога:</w:t>
      </w:r>
      <w:r>
        <w:tab/>
        <w:t>психологическая диагностика,</w:t>
      </w:r>
      <w:r>
        <w:tab/>
        <w:t>коррекционно-развивающая</w:t>
      </w:r>
    </w:p>
    <w:p w:rsidR="00F4751D" w:rsidRDefault="00E003A8">
      <w:pPr>
        <w:pStyle w:val="1"/>
        <w:shd w:val="clear" w:color="auto" w:fill="auto"/>
        <w:tabs>
          <w:tab w:val="left" w:pos="7901"/>
        </w:tabs>
        <w:ind w:firstLine="0"/>
        <w:jc w:val="both"/>
      </w:pPr>
      <w:r>
        <w:t>деятельность, психологическая профилактика, психологическое</w:t>
      </w:r>
      <w:r>
        <w:tab/>
        <w:t>просвещение,</w:t>
      </w:r>
    </w:p>
    <w:p w:rsidR="00F4751D" w:rsidRDefault="00E003A8">
      <w:pPr>
        <w:pStyle w:val="1"/>
        <w:shd w:val="clear" w:color="auto" w:fill="auto"/>
        <w:tabs>
          <w:tab w:val="left" w:pos="7901"/>
        </w:tabs>
        <w:ind w:firstLine="0"/>
        <w:jc w:val="both"/>
      </w:pPr>
      <w:r>
        <w:t>психологическое консультирование, организационно-методическая</w:t>
      </w:r>
      <w:r>
        <w:tab/>
        <w:t>деятельность.</w:t>
      </w:r>
    </w:p>
    <w:p w:rsidR="00F4751D" w:rsidRDefault="00E003A8">
      <w:pPr>
        <w:pStyle w:val="1"/>
        <w:shd w:val="clear" w:color="auto" w:fill="auto"/>
        <w:ind w:firstLine="0"/>
        <w:jc w:val="both"/>
      </w:pPr>
      <w:r>
        <w:t>Коррекционно-развивающий курс «Развитие учебно-познавательной деятельности» (проиложение к программе) ведет педагог-психолог.</w:t>
      </w:r>
    </w:p>
    <w:p w:rsidR="00F4751D" w:rsidRDefault="00E003A8">
      <w:pPr>
        <w:pStyle w:val="1"/>
        <w:shd w:val="clear" w:color="auto" w:fill="auto"/>
        <w:ind w:firstLine="580"/>
        <w:jc w:val="both"/>
      </w:pPr>
      <w:r>
        <w:rPr>
          <w:color w:val="222222"/>
        </w:rPr>
        <w:t>Индивидуальным планом коррекционно-развивающей работы обучающегося может быть предусмотрена возможность проведения в процессе внеурочной деятельности дополнительных коррекционно-развивающих занятий с учетом рекомендаций ПМПК и ИПРА обучающегося, а также в случаях, связанных с особыми жизненными обстоятельствами (в том числе с длительной болезнью обучающего, проведением его медицинской реабилитации), и в других ситуациях, требующих дополнительной, в том числе индивидуально ориентированной коррекционно-развивающей помощи.</w:t>
      </w:r>
    </w:p>
    <w:p w:rsidR="00F4751D" w:rsidRDefault="00E003A8">
      <w:pPr>
        <w:pStyle w:val="1"/>
        <w:shd w:val="clear" w:color="auto" w:fill="auto"/>
        <w:ind w:firstLine="580"/>
        <w:jc w:val="both"/>
      </w:pPr>
      <w:r>
        <w:rPr>
          <w:color w:val="222222"/>
        </w:rPr>
        <w:t>Направления, общее содержание и организацию дополнительных занятий (сроки проведения, количество часов в неделю, формы проведения - индивидуально, парами или малыми группами) определяет психолого-педагогический консилиум образовательной организации с учетом выявленных особых образовательных потребностей, индивидуальных особенностей каждого обучающегося.</w:t>
      </w:r>
    </w:p>
    <w:p w:rsidR="00F4751D" w:rsidRDefault="00E003A8">
      <w:pPr>
        <w:pStyle w:val="1"/>
        <w:shd w:val="clear" w:color="auto" w:fill="auto"/>
        <w:ind w:firstLine="580"/>
        <w:jc w:val="both"/>
      </w:pPr>
      <w:r>
        <w:rPr>
          <w:color w:val="222222"/>
        </w:rPr>
        <w:t>В зависимости от направления коррекционно-развивающей работы на дополнительных коррекционно-развивающих занятиях, определенного для каждого обучающегося психолого-педагогическим консилиумом образовательной организации, в ней могут участвовать учитель-логопед, учителя-предметники и другие педагогические работники.</w:t>
      </w:r>
    </w:p>
    <w:p w:rsidR="00F4751D" w:rsidRDefault="00E003A8">
      <w:pPr>
        <w:pStyle w:val="1"/>
        <w:shd w:val="clear" w:color="auto" w:fill="auto"/>
        <w:ind w:firstLine="580"/>
        <w:jc w:val="both"/>
      </w:pPr>
      <w:r>
        <w:rPr>
          <w:color w:val="222222"/>
        </w:rPr>
        <w:t>Время, отведённое на коррекционно-развивающие курсы и дополнительные коррекционно-развивающие занятия, не учитывается при определении максимально допустимой недельной нагрузки обучающихся, но учитывается при определении объёмов финансирования, направляемых на реализацию адаптированной основной общеобразовательной программы.</w:t>
      </w:r>
    </w:p>
    <w:p w:rsidR="00F4751D" w:rsidRDefault="00E003A8">
      <w:pPr>
        <w:pStyle w:val="1"/>
        <w:shd w:val="clear" w:color="auto" w:fill="auto"/>
        <w:ind w:firstLine="580"/>
        <w:jc w:val="both"/>
      </w:pPr>
      <w:r>
        <w:rPr>
          <w:color w:val="222222"/>
        </w:rPr>
        <w:t>Занятия коррекционно-развивающих курсов и дополнительные занятия в соответствии с "Индивидуальным планом коррекционно-развивающей работы обучающегося", могут быть организованы модульно, в том числе на основе сетевого взаимодействия.</w:t>
      </w:r>
    </w:p>
    <w:p w:rsidR="00F4751D" w:rsidRDefault="00E003A8">
      <w:pPr>
        <w:pStyle w:val="1"/>
        <w:shd w:val="clear" w:color="auto" w:fill="auto"/>
        <w:ind w:firstLine="580"/>
        <w:jc w:val="both"/>
      </w:pPr>
      <w:r>
        <w:rPr>
          <w:color w:val="222222"/>
        </w:rPr>
        <w:t>Педагогические работники, осуществляющие образовательную деятельность при проведении коррекционно-развивающих курсов, а также дополнительных коррекционно</w:t>
      </w:r>
      <w:r>
        <w:rPr>
          <w:color w:val="222222"/>
        </w:rPr>
        <w:softHyphen/>
        <w:t>развивающих занятий разрабатывают индивидуально ориентированные рабочие программы с учетом особых образовательных потребностей и индивидуальных особенностей обучающихся, проводят занятия в соответствии с расписанием, осуществляют стартовую диагностику и мониторинг достижения обучающимися планируемых результатов, анализ и оценку полученных данных, проводят консультативную и информационно-просветительскую работу.</w:t>
      </w:r>
    </w:p>
    <w:p w:rsidR="00F4751D" w:rsidRDefault="00E003A8">
      <w:pPr>
        <w:pStyle w:val="1"/>
        <w:shd w:val="clear" w:color="auto" w:fill="auto"/>
        <w:ind w:firstLine="580"/>
        <w:jc w:val="both"/>
      </w:pPr>
      <w:r>
        <w:rPr>
          <w:i/>
          <w:iCs/>
          <w:color w:val="222222"/>
        </w:rPr>
        <w:t>Консультативное направление.</w:t>
      </w:r>
    </w:p>
    <w:p w:rsidR="00F4751D" w:rsidRDefault="00E003A8">
      <w:pPr>
        <w:pStyle w:val="1"/>
        <w:shd w:val="clear" w:color="auto" w:fill="auto"/>
        <w:ind w:firstLine="580"/>
        <w:jc w:val="both"/>
      </w:pPr>
      <w:r>
        <w:rPr>
          <w:color w:val="222222"/>
        </w:rPr>
        <w:t xml:space="preserve">Данное направление работы обеспечивает выработку совместных обоснованных рекомендаций по основным направлениям работы с обучающимися с ТНР, единых для всех </w:t>
      </w:r>
      <w:r>
        <w:rPr>
          <w:color w:val="222222"/>
        </w:rPr>
        <w:lastRenderedPageBreak/>
        <w:t>участников образовательного процесса; консультирование специалистами педагогов по выбору индивидуально ориентированных методов и приемов работы с обучающимися с ТНР отбора и адаптации содержания предметных программ; консультативную помощь семье в вопросах выбора стратегии воспитания и приёмов коррекционного обучения обучающегося с ТНР; консультационную поддержку и помощь, направленные на содействие свободному и осознанному выбору обучающимися с ТНР профессии, формы и места обучения в соответствии с профессиональными интересами, индивидуальными способностями и психофизиологическими особенностями.</w:t>
      </w:r>
    </w:p>
    <w:p w:rsidR="00F4751D" w:rsidRDefault="00E003A8">
      <w:pPr>
        <w:pStyle w:val="1"/>
        <w:shd w:val="clear" w:color="auto" w:fill="auto"/>
        <w:ind w:firstLine="580"/>
        <w:jc w:val="both"/>
      </w:pPr>
      <w:r>
        <w:rPr>
          <w:color w:val="222222"/>
        </w:rPr>
        <w:t>Консультативная работа включает разработку совместных рекомендаций специалистами, работающими в образовательной организации, и родителями (законными представителями) по реализации основных направлений коррекционно-развивающей работы с каждым обучающимся, выбору индивидуально ориентированных методов и приёмов образования; оказание консультативной помощи родителям (законным представителям) по вопросам семейного воспитания, образовательно-коррекционной работы.</w:t>
      </w:r>
    </w:p>
    <w:p w:rsidR="00F4751D" w:rsidRDefault="00E003A8">
      <w:pPr>
        <w:pStyle w:val="1"/>
        <w:shd w:val="clear" w:color="auto" w:fill="auto"/>
        <w:ind w:firstLine="580"/>
        <w:jc w:val="both"/>
      </w:pPr>
      <w:r>
        <w:rPr>
          <w:color w:val="222222"/>
        </w:rPr>
        <w:t>Консультативную работу осуществляют все педагогические работники образовательной организации.</w:t>
      </w:r>
    </w:p>
    <w:p w:rsidR="00F4751D" w:rsidRDefault="00E003A8">
      <w:pPr>
        <w:pStyle w:val="1"/>
        <w:shd w:val="clear" w:color="auto" w:fill="auto"/>
        <w:ind w:firstLine="580"/>
        <w:jc w:val="both"/>
      </w:pPr>
      <w:r>
        <w:rPr>
          <w:i/>
          <w:iCs/>
          <w:color w:val="222222"/>
        </w:rPr>
        <w:t>Информационно-просветительское направление.</w:t>
      </w:r>
    </w:p>
    <w:p w:rsidR="00F4751D" w:rsidRDefault="00E003A8">
      <w:pPr>
        <w:pStyle w:val="1"/>
        <w:shd w:val="clear" w:color="auto" w:fill="auto"/>
        <w:ind w:firstLine="580"/>
        <w:jc w:val="both"/>
      </w:pPr>
      <w:r>
        <w:rPr>
          <w:color w:val="222222"/>
        </w:rPr>
        <w:t>Данное направление предполагает информационную поддержку образовательной деятельности обучающихся с особыми образовательными потребностями, их родителей (законных представителей), педагогических работников; различные формы просветительской деятельности (лекции, беседы, и т.п.), направленные на разъяснение участникам образовательного процесса - обучающимся (как имеющим, так и не имеющим недостатки в развитии), их родителям (законным представителям), педагогическим работникам - вопросов, связанных с особенностями образовательного процесса и сопровождения обучающихся с ТНР, проведение тематических выступлений для педагогов и родителей (законных представителей) по разъяснению индивидуально</w:t>
      </w:r>
      <w:r>
        <w:rPr>
          <w:color w:val="222222"/>
        </w:rPr>
        <w:softHyphen/>
        <w:t>типологических особенностей различных категорий обучающихся с ТНР.</w:t>
      </w:r>
    </w:p>
    <w:p w:rsidR="00F4751D" w:rsidRDefault="00E003A8">
      <w:pPr>
        <w:pStyle w:val="1"/>
        <w:shd w:val="clear" w:color="auto" w:fill="auto"/>
        <w:spacing w:after="320"/>
        <w:ind w:firstLine="580"/>
        <w:jc w:val="both"/>
      </w:pPr>
      <w:r>
        <w:rPr>
          <w:color w:val="222222"/>
        </w:rPr>
        <w:t>Информационно-просветительскую работу проводят все педагогические работники образовательной организации.</w:t>
      </w:r>
    </w:p>
    <w:p w:rsidR="00F4751D" w:rsidRDefault="00E003A8">
      <w:pPr>
        <w:pStyle w:val="24"/>
        <w:keepNext/>
        <w:keepLines/>
        <w:numPr>
          <w:ilvl w:val="0"/>
          <w:numId w:val="9"/>
        </w:numPr>
        <w:shd w:val="clear" w:color="auto" w:fill="auto"/>
        <w:tabs>
          <w:tab w:val="left" w:pos="682"/>
        </w:tabs>
        <w:jc w:val="both"/>
      </w:pPr>
      <w:bookmarkStart w:id="29" w:name="bookmark28"/>
      <w:bookmarkStart w:id="30" w:name="bookmark29"/>
      <w:r>
        <w:t>Механизмы реализации программы</w:t>
      </w:r>
      <w:bookmarkEnd w:id="29"/>
      <w:bookmarkEnd w:id="30"/>
    </w:p>
    <w:p w:rsidR="00F4751D" w:rsidRDefault="00E003A8">
      <w:pPr>
        <w:pStyle w:val="1"/>
        <w:shd w:val="clear" w:color="auto" w:fill="auto"/>
        <w:ind w:firstLine="720"/>
        <w:jc w:val="both"/>
      </w:pPr>
      <w:r>
        <w:t>Для реализации требований к ПКР создана рабочая группа, в которую наряду с основными учителями включены педагог-психолог, учитель-логопед.</w:t>
      </w:r>
    </w:p>
    <w:p w:rsidR="00F4751D" w:rsidRDefault="00E003A8">
      <w:pPr>
        <w:pStyle w:val="1"/>
        <w:shd w:val="clear" w:color="auto" w:fill="auto"/>
        <w:ind w:firstLine="720"/>
        <w:jc w:val="both"/>
      </w:pPr>
      <w:r>
        <w:t>ПКР разрабатывается рабочей группой поэтапно.</w:t>
      </w:r>
    </w:p>
    <w:p w:rsidR="00F4751D" w:rsidRDefault="00E003A8">
      <w:pPr>
        <w:pStyle w:val="1"/>
        <w:shd w:val="clear" w:color="auto" w:fill="auto"/>
        <w:ind w:firstLine="720"/>
        <w:jc w:val="both"/>
      </w:pPr>
      <w:r>
        <w:t>На подготовительном этапе определяется нормативно-правовое обеспечение коррекционной работы, анализируется состав детей с ТНР, их особые образовательные потребности; сопоставляются результаты обучения этих обучающихся на предыдущем уровне образования; создается (систематизируется, дополняется) фонд методических рекомендаций по обучению данных категорий обучающихся с ТНР.</w:t>
      </w:r>
    </w:p>
    <w:p w:rsidR="00F4751D" w:rsidRDefault="00E003A8">
      <w:pPr>
        <w:pStyle w:val="1"/>
        <w:shd w:val="clear" w:color="auto" w:fill="auto"/>
        <w:ind w:firstLine="720"/>
        <w:jc w:val="both"/>
      </w:pPr>
      <w:r>
        <w:t>На основном этапе разрабатываются общая стратегия обучения и воспитания обучающихся с ТНР, организация и механизм реализации коррекционной работы; раскрываются направления и ожидаемые результаты коррекционной работы, описываются специальные требования к условиям реализации ПКР. Особенности содержания индивидуально-ориентированной работы могут быть представлены в рабочих коррекционных программах, которые прилагаются к ПКР.</w:t>
      </w:r>
    </w:p>
    <w:p w:rsidR="00F4751D" w:rsidRDefault="00E003A8">
      <w:pPr>
        <w:pStyle w:val="1"/>
        <w:shd w:val="clear" w:color="auto" w:fill="auto"/>
        <w:ind w:firstLine="720"/>
        <w:jc w:val="both"/>
      </w:pPr>
      <w:r>
        <w:t xml:space="preserve">На заключительном этапе осуществляется внутренняя экспертиза программы, </w:t>
      </w:r>
      <w:r>
        <w:lastRenderedPageBreak/>
        <w:t>возможна ее доработка; проводится обсуждение хода реализации программы на школьных консилиумах, методических объединениях групп педагогов и специалистов, работающих с детьми с ТНР; принимается итоговое решение.</w:t>
      </w:r>
    </w:p>
    <w:p w:rsidR="00F4751D" w:rsidRDefault="00E003A8">
      <w:pPr>
        <w:pStyle w:val="1"/>
        <w:shd w:val="clear" w:color="auto" w:fill="auto"/>
        <w:ind w:firstLine="720"/>
        <w:jc w:val="both"/>
      </w:pPr>
      <w:r>
        <w:t>Психолого-медико-социальная помощь оказывается обучающимся на основании заявления или согласия в письменной форме их родителей (законных представителей).</w:t>
      </w:r>
    </w:p>
    <w:p w:rsidR="00F4751D" w:rsidRDefault="00E003A8">
      <w:pPr>
        <w:pStyle w:val="1"/>
        <w:shd w:val="clear" w:color="auto" w:fill="auto"/>
        <w:tabs>
          <w:tab w:val="left" w:pos="5856"/>
        </w:tabs>
        <w:ind w:firstLine="720"/>
        <w:jc w:val="both"/>
      </w:pPr>
      <w:r>
        <w:t>Комплексное психолого-медико-социальное</w:t>
      </w:r>
      <w:r>
        <w:tab/>
        <w:t>сопровождение и поддержка</w:t>
      </w:r>
    </w:p>
    <w:p w:rsidR="00F4751D" w:rsidRDefault="00E003A8">
      <w:pPr>
        <w:pStyle w:val="1"/>
        <w:shd w:val="clear" w:color="auto" w:fill="auto"/>
        <w:spacing w:after="160"/>
        <w:ind w:firstLine="0"/>
        <w:jc w:val="both"/>
      </w:pPr>
      <w:r>
        <w:t>обучающихся с ТНР обеспечиваются специалистами образовательной организации</w:t>
      </w:r>
    </w:p>
    <w:p w:rsidR="00F4751D" w:rsidRDefault="00E003A8">
      <w:pPr>
        <w:pStyle w:val="1"/>
        <w:shd w:val="clear" w:color="auto" w:fill="auto"/>
        <w:tabs>
          <w:tab w:val="left" w:pos="3034"/>
          <w:tab w:val="left" w:pos="7056"/>
        </w:tabs>
        <w:ind w:firstLine="0"/>
        <w:jc w:val="both"/>
      </w:pPr>
      <w:r>
        <w:t>(педагогом-психологом,</w:t>
      </w:r>
      <w:r>
        <w:tab/>
        <w:t>медицинским работником,</w:t>
      </w:r>
      <w:r>
        <w:tab/>
        <w:t>учителем-логопедом),</w:t>
      </w:r>
    </w:p>
    <w:p w:rsidR="00F4751D" w:rsidRDefault="00E003A8">
      <w:pPr>
        <w:pStyle w:val="1"/>
        <w:shd w:val="clear" w:color="auto" w:fill="auto"/>
        <w:ind w:firstLine="0"/>
        <w:jc w:val="both"/>
      </w:pPr>
      <w:r>
        <w:t>регламентируются локальными нормативными актами, а также ее уставом. Реализуется преимущественно во внеурочной деятельности.</w:t>
      </w:r>
    </w:p>
    <w:p w:rsidR="00F4751D" w:rsidRDefault="00E003A8">
      <w:pPr>
        <w:pStyle w:val="1"/>
        <w:shd w:val="clear" w:color="auto" w:fill="auto"/>
        <w:ind w:firstLine="720"/>
        <w:jc w:val="both"/>
      </w:pPr>
      <w:r>
        <w:t>Одним из условий комплексного сопровождения и поддержки обучающихся является взаимодействие специалистов при участии педагогов образовательной организации, представителей администрации и родителей (законных представителей).</w:t>
      </w:r>
    </w:p>
    <w:p w:rsidR="00F4751D" w:rsidRDefault="00E003A8">
      <w:pPr>
        <w:pStyle w:val="1"/>
        <w:shd w:val="clear" w:color="auto" w:fill="auto"/>
        <w:ind w:firstLine="720"/>
        <w:jc w:val="both"/>
      </w:pPr>
      <w:r>
        <w:rPr>
          <w:b/>
          <w:bCs/>
        </w:rPr>
        <w:t>Механизм взаимодействия</w:t>
      </w:r>
      <w:r>
        <w:t>, предусматривающий общую целевую и единую стратегическую направленность работы с учетом вариативно-деятельностной тактики учителей, специалистов в области коррекционной педагогики, специальной психологии, медицинских работников организации, осуществляющей образовательную деятельность, других образовательных организаций и институтов общества, реализующийся в единстве урочной, внеурочной и внешкольной деятельности</w:t>
      </w:r>
    </w:p>
    <w:p w:rsidR="00F4751D" w:rsidRDefault="00E003A8">
      <w:pPr>
        <w:pStyle w:val="1"/>
        <w:shd w:val="clear" w:color="auto" w:fill="auto"/>
        <w:ind w:firstLine="720"/>
        <w:jc w:val="both"/>
      </w:pPr>
      <w:r>
        <w:t>Коррекционная работа ведется во всех организационных формах деятельности образовательной организации: в учебной (урочной и внеурочной) деятельности и внеучебной (внеурочной деятельности).</w:t>
      </w:r>
    </w:p>
    <w:p w:rsidR="00F4751D" w:rsidRDefault="00E003A8">
      <w:pPr>
        <w:pStyle w:val="1"/>
        <w:shd w:val="clear" w:color="auto" w:fill="auto"/>
        <w:ind w:firstLine="720"/>
        <w:jc w:val="both"/>
      </w:pPr>
      <w:r>
        <w:t>Коррекционная работа в обязательной части реализуется в учебной урочной деятельности при освоении содержания основной образовательной программы. На каждом уроке учитель-предметник ставит и решает коррекционно-развивающие задачи. Содержание учебного материала отбирается и адаптируется с учетом особых образовательных потребностей обучающихся с ТНР. Освоение учебного материала этими обучающимися осуществляется с помощью специальных методов и приемов.</w:t>
      </w:r>
    </w:p>
    <w:p w:rsidR="00F4751D" w:rsidRDefault="00E003A8">
      <w:pPr>
        <w:pStyle w:val="1"/>
        <w:shd w:val="clear" w:color="auto" w:fill="auto"/>
        <w:spacing w:after="260"/>
        <w:ind w:firstLine="720"/>
        <w:jc w:val="both"/>
      </w:pPr>
      <w:r>
        <w:t>Работа осуществляется в учебной внеурочной деятельности в группах класса, в группах на параллели, в группах на уровне образования по специальным предметам.</w:t>
      </w:r>
    </w:p>
    <w:p w:rsidR="00F4751D" w:rsidRDefault="00E003A8">
      <w:pPr>
        <w:pStyle w:val="24"/>
        <w:keepNext/>
        <w:keepLines/>
        <w:numPr>
          <w:ilvl w:val="0"/>
          <w:numId w:val="9"/>
        </w:numPr>
        <w:shd w:val="clear" w:color="auto" w:fill="auto"/>
        <w:tabs>
          <w:tab w:val="left" w:pos="709"/>
        </w:tabs>
        <w:jc w:val="both"/>
      </w:pPr>
      <w:bookmarkStart w:id="31" w:name="bookmark30"/>
      <w:bookmarkStart w:id="32" w:name="bookmark31"/>
      <w:r>
        <w:t>Требования к условиям реализации программы</w:t>
      </w:r>
      <w:bookmarkEnd w:id="31"/>
      <w:bookmarkEnd w:id="32"/>
    </w:p>
    <w:p w:rsidR="00F4751D" w:rsidRDefault="00E003A8">
      <w:pPr>
        <w:pStyle w:val="1"/>
        <w:shd w:val="clear" w:color="auto" w:fill="auto"/>
        <w:spacing w:line="240" w:lineRule="auto"/>
        <w:ind w:firstLine="720"/>
        <w:jc w:val="both"/>
      </w:pPr>
      <w:r>
        <w:rPr>
          <w:i/>
          <w:iCs/>
        </w:rPr>
        <w:t>Психолого-педагогическое обеспечение</w:t>
      </w:r>
    </w:p>
    <w:p w:rsidR="00F4751D" w:rsidRDefault="00E003A8">
      <w:pPr>
        <w:pStyle w:val="1"/>
        <w:shd w:val="clear" w:color="auto" w:fill="auto"/>
        <w:ind w:firstLine="580"/>
        <w:jc w:val="both"/>
      </w:pPr>
      <w:r>
        <w:rPr>
          <w:color w:val="222222"/>
        </w:rPr>
        <w:t>обеспечение дифференцированных условий (оптимальный режим учебных нагрузок);</w:t>
      </w:r>
    </w:p>
    <w:p w:rsidR="00F4751D" w:rsidRDefault="00E003A8">
      <w:pPr>
        <w:pStyle w:val="1"/>
        <w:shd w:val="clear" w:color="auto" w:fill="auto"/>
        <w:ind w:firstLine="580"/>
        <w:jc w:val="both"/>
      </w:pPr>
      <w:r>
        <w:rPr>
          <w:color w:val="222222"/>
        </w:rPr>
        <w:t>обеспечение психолого-педагогических условий реализации коррекционно</w:t>
      </w:r>
      <w:r>
        <w:rPr>
          <w:color w:val="222222"/>
        </w:rPr>
        <w:softHyphen/>
        <w:t>развивающей направленности образовательного процесса;</w:t>
      </w:r>
    </w:p>
    <w:p w:rsidR="00F4751D" w:rsidRDefault="00E003A8">
      <w:pPr>
        <w:pStyle w:val="1"/>
        <w:shd w:val="clear" w:color="auto" w:fill="auto"/>
        <w:ind w:firstLine="580"/>
        <w:jc w:val="both"/>
      </w:pPr>
      <w:r>
        <w:rPr>
          <w:color w:val="222222"/>
        </w:rPr>
        <w:t>учет особых образовательных и социально-коммуникативных потребностей обучающихся, их индивидуальных особенностей;</w:t>
      </w:r>
    </w:p>
    <w:p w:rsidR="00F4751D" w:rsidRDefault="00E003A8">
      <w:pPr>
        <w:pStyle w:val="1"/>
        <w:shd w:val="clear" w:color="auto" w:fill="auto"/>
        <w:ind w:firstLine="580"/>
        <w:jc w:val="both"/>
      </w:pPr>
      <w:r>
        <w:rPr>
          <w:color w:val="222222"/>
        </w:rPr>
        <w:t>соблюдение комфортного психоэмоционального режима;</w:t>
      </w:r>
    </w:p>
    <w:p w:rsidR="00F4751D" w:rsidRDefault="00E003A8">
      <w:pPr>
        <w:pStyle w:val="1"/>
        <w:shd w:val="clear" w:color="auto" w:fill="auto"/>
        <w:ind w:firstLine="580"/>
        <w:jc w:val="both"/>
      </w:pPr>
      <w:r>
        <w:rPr>
          <w:color w:val="222222"/>
        </w:rPr>
        <w:t>восполнение пробелов в структуре речеязыковых средств, а также других компонентов языковой системы;</w:t>
      </w:r>
    </w:p>
    <w:p w:rsidR="00F4751D" w:rsidRDefault="00E003A8">
      <w:pPr>
        <w:pStyle w:val="1"/>
        <w:shd w:val="clear" w:color="auto" w:fill="auto"/>
        <w:ind w:firstLine="580"/>
        <w:jc w:val="both"/>
      </w:pPr>
      <w:r>
        <w:rPr>
          <w:color w:val="222222"/>
        </w:rPr>
        <w:t>развитие и совершенствование полноценной речевой деятельности;</w:t>
      </w:r>
    </w:p>
    <w:p w:rsidR="00F4751D" w:rsidRDefault="00E003A8">
      <w:pPr>
        <w:pStyle w:val="1"/>
        <w:shd w:val="clear" w:color="auto" w:fill="auto"/>
        <w:ind w:firstLine="580"/>
        <w:jc w:val="both"/>
      </w:pPr>
      <w:r>
        <w:rPr>
          <w:color w:val="222222"/>
        </w:rPr>
        <w:t>развитие мотивации общения и коммуникативных компетенций, необходимых для жизни человека в обществе, на основе планомерного введения в более сложную социальную среду;</w:t>
      </w:r>
    </w:p>
    <w:p w:rsidR="00F4751D" w:rsidRDefault="00E003A8">
      <w:pPr>
        <w:pStyle w:val="1"/>
        <w:shd w:val="clear" w:color="auto" w:fill="auto"/>
        <w:ind w:firstLine="580"/>
        <w:jc w:val="both"/>
      </w:pPr>
      <w:r>
        <w:rPr>
          <w:color w:val="222222"/>
        </w:rPr>
        <w:t>расширение повседневного жизненного опыта, социальных контактов с другими людьми;</w:t>
      </w:r>
    </w:p>
    <w:p w:rsidR="00F4751D" w:rsidRDefault="00E003A8">
      <w:pPr>
        <w:pStyle w:val="1"/>
        <w:shd w:val="clear" w:color="auto" w:fill="auto"/>
        <w:ind w:firstLine="580"/>
        <w:jc w:val="both"/>
      </w:pPr>
      <w:r>
        <w:rPr>
          <w:color w:val="222222"/>
        </w:rPr>
        <w:t>обеспечение здоровьесберегающих условий (оздоровительный и охранительный режим, укрепление физического и психического здоровья, профилактика физических, умственных и психологических перегрузок обучающихся, соблюдение санитарно</w:t>
      </w:r>
      <w:r>
        <w:rPr>
          <w:color w:val="222222"/>
        </w:rPr>
        <w:softHyphen/>
        <w:t>гигиенических правил и норм).</w:t>
      </w:r>
    </w:p>
    <w:p w:rsidR="00F4751D" w:rsidRDefault="00E003A8">
      <w:pPr>
        <w:pStyle w:val="1"/>
        <w:shd w:val="clear" w:color="auto" w:fill="auto"/>
        <w:spacing w:after="140"/>
        <w:ind w:firstLine="720"/>
        <w:jc w:val="both"/>
      </w:pPr>
      <w:r>
        <w:rPr>
          <w:i/>
          <w:iCs/>
        </w:rPr>
        <w:t>Программно-методическое обеспечение</w:t>
      </w:r>
    </w:p>
    <w:p w:rsidR="00F4751D" w:rsidRDefault="00E003A8">
      <w:pPr>
        <w:pStyle w:val="1"/>
        <w:shd w:val="clear" w:color="auto" w:fill="auto"/>
        <w:spacing w:line="240" w:lineRule="auto"/>
        <w:ind w:firstLine="720"/>
        <w:jc w:val="both"/>
      </w:pPr>
      <w:r>
        <w:t xml:space="preserve">Соответствует ООП ООО </w:t>
      </w:r>
      <w:r w:rsidR="005C62EF">
        <w:t>МБОУ «Шаталовская СОШ »</w:t>
      </w:r>
      <w:r>
        <w:t>.</w:t>
      </w:r>
    </w:p>
    <w:p w:rsidR="00F4751D" w:rsidRDefault="00E003A8">
      <w:pPr>
        <w:pStyle w:val="1"/>
        <w:shd w:val="clear" w:color="auto" w:fill="auto"/>
        <w:spacing w:after="200"/>
        <w:ind w:firstLine="580"/>
        <w:jc w:val="both"/>
      </w:pPr>
      <w:r>
        <w:rPr>
          <w:color w:val="222222"/>
        </w:rPr>
        <w:t>В процессе реализации ПКР могут быть использованы рабочие коррекционно</w:t>
      </w:r>
      <w:r>
        <w:rPr>
          <w:color w:val="222222"/>
        </w:rPr>
        <w:softHyphen/>
        <w:t>развивающие программы психолого-педагогической направленности, диагностический и коррекционно-развивающий инструментарий, необходимый для осуществления профессиональной деятельности в том числе учителя-предметника, учителя-логопеда, педагога-психолога.</w:t>
      </w:r>
    </w:p>
    <w:p w:rsidR="00F4751D" w:rsidRDefault="00E003A8">
      <w:pPr>
        <w:pStyle w:val="1"/>
        <w:shd w:val="clear" w:color="auto" w:fill="auto"/>
        <w:spacing w:after="200"/>
        <w:ind w:firstLine="580"/>
        <w:jc w:val="both"/>
      </w:pPr>
      <w:r>
        <w:rPr>
          <w:i/>
          <w:iCs/>
        </w:rPr>
        <w:t>Кадровое обеспечение</w:t>
      </w:r>
    </w:p>
    <w:p w:rsidR="00F4751D" w:rsidRDefault="00E003A8">
      <w:pPr>
        <w:pStyle w:val="1"/>
        <w:shd w:val="clear" w:color="auto" w:fill="auto"/>
        <w:ind w:firstLine="720"/>
        <w:jc w:val="both"/>
      </w:pPr>
      <w:r>
        <w:t>Учитель-логопед, проводящий коррекционно-развивающий курс «Логопедические занятия», имеет высшее профессиональное педагогическое образование в области логопедии.</w:t>
      </w:r>
    </w:p>
    <w:p w:rsidR="00F4751D" w:rsidRDefault="00E003A8">
      <w:pPr>
        <w:pStyle w:val="1"/>
        <w:shd w:val="clear" w:color="auto" w:fill="auto"/>
        <w:ind w:firstLine="580"/>
        <w:jc w:val="both"/>
      </w:pPr>
      <w:r>
        <w:t>Лица, имеющие высшее педагогическое (психолого-педагогическое, психологическое) образование по другим профилям, для реализации данной программы должны пройти профессиональную переподготовку в области логопедии с получением диплома о профессиональной переподготовке установленного образца.</w:t>
      </w:r>
    </w:p>
    <w:p w:rsidR="00F4751D" w:rsidRDefault="00E003A8">
      <w:pPr>
        <w:pStyle w:val="1"/>
        <w:shd w:val="clear" w:color="auto" w:fill="auto"/>
        <w:ind w:firstLine="580"/>
        <w:jc w:val="both"/>
      </w:pPr>
      <w:r>
        <w:rPr>
          <w:color w:val="222222"/>
        </w:rPr>
        <w:t>Уровень квалификации работников образовательной организации для каждой занимаемой должности соответствует квалификационным характеристикам по соответствующей должности.</w:t>
      </w:r>
    </w:p>
    <w:p w:rsidR="00F4751D" w:rsidRDefault="00E003A8">
      <w:pPr>
        <w:pStyle w:val="1"/>
        <w:shd w:val="clear" w:color="auto" w:fill="auto"/>
        <w:tabs>
          <w:tab w:val="left" w:pos="4689"/>
        </w:tabs>
        <w:ind w:firstLine="580"/>
        <w:jc w:val="both"/>
      </w:pPr>
      <w:r>
        <w:rPr>
          <w:color w:val="222222"/>
        </w:rPr>
        <w:t>Обеспечивается систематическое</w:t>
      </w:r>
      <w:r>
        <w:rPr>
          <w:color w:val="222222"/>
        </w:rPr>
        <w:tab/>
        <w:t>повышение квалификации работников</w:t>
      </w:r>
    </w:p>
    <w:p w:rsidR="00F4751D" w:rsidRDefault="00E003A8">
      <w:pPr>
        <w:pStyle w:val="1"/>
        <w:shd w:val="clear" w:color="auto" w:fill="auto"/>
        <w:ind w:firstLine="0"/>
        <w:jc w:val="both"/>
      </w:pPr>
      <w:r>
        <w:rPr>
          <w:color w:val="222222"/>
        </w:rPr>
        <w:t>образовательных организаций, реализующих АООП ООО (вариант 5.1).</w:t>
      </w:r>
    </w:p>
    <w:p w:rsidR="00F4751D" w:rsidRDefault="00E003A8">
      <w:pPr>
        <w:pStyle w:val="1"/>
        <w:shd w:val="clear" w:color="auto" w:fill="auto"/>
        <w:ind w:firstLine="580"/>
        <w:jc w:val="both"/>
      </w:pPr>
      <w:r>
        <w:rPr>
          <w:color w:val="222222"/>
        </w:rPr>
        <w:t>Педагогические работники, реализующие АООП ООО (вариант 5.1), обладают профессиональными компетенциями в области организации и осуществления образовательно-коррекционной и воспитательной работы с обучающимися с ТНР с учетом их особых образовательных потребностей, индивидуальных особенностей, проведения мониторинга достижения обучающимися планируемых личностных, метапредметных и предметных результатов, анализа и оценки полученных данных, подготовки учебно-методической документации.</w:t>
      </w:r>
    </w:p>
    <w:p w:rsidR="00F4751D" w:rsidRDefault="00E003A8">
      <w:pPr>
        <w:pStyle w:val="1"/>
        <w:shd w:val="clear" w:color="auto" w:fill="auto"/>
        <w:ind w:firstLine="720"/>
        <w:jc w:val="both"/>
      </w:pPr>
      <w:r>
        <w:rPr>
          <w:i/>
          <w:iCs/>
        </w:rPr>
        <w:t>Материально-техническое обеспечение</w:t>
      </w:r>
    </w:p>
    <w:p w:rsidR="00F4751D" w:rsidRDefault="00E003A8">
      <w:pPr>
        <w:pStyle w:val="1"/>
        <w:shd w:val="clear" w:color="auto" w:fill="auto"/>
        <w:spacing w:line="240" w:lineRule="auto"/>
        <w:ind w:firstLine="720"/>
        <w:jc w:val="both"/>
      </w:pPr>
      <w:r>
        <w:t>Соо</w:t>
      </w:r>
      <w:r w:rsidR="00983972">
        <w:t>тветствует ООП ООО МБОУ «Шаталовская СОШ</w:t>
      </w:r>
      <w:r>
        <w:t>» и позволяет обеспечить адаптивную и коррекционно-развивающую среду образовательной организации.</w:t>
      </w:r>
    </w:p>
    <w:p w:rsidR="00F4751D" w:rsidRDefault="00E003A8">
      <w:pPr>
        <w:pStyle w:val="1"/>
        <w:shd w:val="clear" w:color="auto" w:fill="auto"/>
        <w:spacing w:line="240" w:lineRule="auto"/>
        <w:ind w:firstLine="720"/>
        <w:jc w:val="both"/>
      </w:pPr>
      <w:r>
        <w:rPr>
          <w:i/>
          <w:iCs/>
        </w:rPr>
        <w:t>Информационное обеспечение</w:t>
      </w:r>
    </w:p>
    <w:p w:rsidR="00F4751D" w:rsidRDefault="00E003A8">
      <w:pPr>
        <w:pStyle w:val="1"/>
        <w:shd w:val="clear" w:color="auto" w:fill="auto"/>
        <w:spacing w:line="240" w:lineRule="auto"/>
        <w:ind w:firstLine="720"/>
        <w:jc w:val="both"/>
      </w:pPr>
      <w:r>
        <w:t>Соо</w:t>
      </w:r>
      <w:r w:rsidR="00983972">
        <w:t>тветствует ООП ООО МБОУ «Шаталовская СОШ</w:t>
      </w:r>
      <w:r>
        <w:t>» и обеспечивает</w:t>
      </w:r>
    </w:p>
    <w:p w:rsidR="00F4751D" w:rsidRDefault="00E003A8">
      <w:pPr>
        <w:pStyle w:val="1"/>
        <w:numPr>
          <w:ilvl w:val="0"/>
          <w:numId w:val="8"/>
        </w:numPr>
        <w:shd w:val="clear" w:color="auto" w:fill="auto"/>
        <w:tabs>
          <w:tab w:val="left" w:pos="1136"/>
        </w:tabs>
        <w:spacing w:line="240" w:lineRule="auto"/>
        <w:ind w:firstLine="720"/>
        <w:jc w:val="both"/>
      </w:pPr>
      <w:r>
        <w:t>преемственность начального и основного уровней образования с учетом специфики проявления речевых и неречевых дефектов у обучающихся с ТНР и проблемы их социализации;</w:t>
      </w:r>
    </w:p>
    <w:p w:rsidR="00F4751D" w:rsidRDefault="00E003A8">
      <w:pPr>
        <w:pStyle w:val="1"/>
        <w:numPr>
          <w:ilvl w:val="0"/>
          <w:numId w:val="8"/>
        </w:numPr>
        <w:shd w:val="clear" w:color="auto" w:fill="auto"/>
        <w:tabs>
          <w:tab w:val="left" w:pos="1136"/>
        </w:tabs>
        <w:spacing w:line="240" w:lineRule="auto"/>
        <w:ind w:firstLine="720"/>
        <w:jc w:val="both"/>
      </w:pPr>
      <w:r>
        <w:t>воспитание, обучение, развитие и социальную адаптацию и интеграцию обучающихся с ТНР;</w:t>
      </w:r>
    </w:p>
    <w:p w:rsidR="00F4751D" w:rsidRDefault="00E003A8">
      <w:pPr>
        <w:pStyle w:val="1"/>
        <w:numPr>
          <w:ilvl w:val="0"/>
          <w:numId w:val="8"/>
        </w:numPr>
        <w:shd w:val="clear" w:color="auto" w:fill="auto"/>
        <w:tabs>
          <w:tab w:val="left" w:pos="1136"/>
        </w:tabs>
        <w:spacing w:after="260" w:line="240" w:lineRule="auto"/>
        <w:ind w:firstLine="720"/>
        <w:jc w:val="both"/>
      </w:pPr>
      <w:r>
        <w:t>качество результатов освоения адаптированной основной образовательной программы основного общего образования, в соответствии с требованиями, установленными ФГОС ООО.</w:t>
      </w:r>
    </w:p>
    <w:p w:rsidR="00F4751D" w:rsidRDefault="00E003A8">
      <w:pPr>
        <w:pStyle w:val="24"/>
        <w:keepNext/>
        <w:keepLines/>
        <w:numPr>
          <w:ilvl w:val="0"/>
          <w:numId w:val="9"/>
        </w:numPr>
        <w:shd w:val="clear" w:color="auto" w:fill="auto"/>
        <w:tabs>
          <w:tab w:val="left" w:pos="709"/>
        </w:tabs>
        <w:jc w:val="both"/>
      </w:pPr>
      <w:bookmarkStart w:id="33" w:name="bookmark32"/>
      <w:bookmarkStart w:id="34" w:name="bookmark33"/>
      <w:r>
        <w:t>Планируемые результаты коррекционной работы</w:t>
      </w:r>
      <w:bookmarkEnd w:id="33"/>
      <w:bookmarkEnd w:id="34"/>
    </w:p>
    <w:p w:rsidR="00F4751D" w:rsidRDefault="00E003A8">
      <w:pPr>
        <w:pStyle w:val="1"/>
        <w:shd w:val="clear" w:color="auto" w:fill="auto"/>
        <w:ind w:firstLine="720"/>
        <w:jc w:val="both"/>
      </w:pPr>
      <w:r>
        <w:t>Программа коррекционной работы предусматривает выполнение требований к результатам, определенным вариантом АООП ООО для детей с ТНР (5.1)</w:t>
      </w:r>
    </w:p>
    <w:p w:rsidR="00F4751D" w:rsidRDefault="00E003A8">
      <w:pPr>
        <w:pStyle w:val="1"/>
        <w:shd w:val="clear" w:color="auto" w:fill="auto"/>
        <w:spacing w:after="200"/>
        <w:ind w:firstLine="720"/>
        <w:jc w:val="both"/>
      </w:pPr>
      <w:r>
        <w:t>Планируемые результаты коррекционной работы имеют дифференцированный характер и могут определяться индивидуальными программами развития обучающихся с ТНР.</w:t>
      </w:r>
    </w:p>
    <w:p w:rsidR="00F4751D" w:rsidRDefault="00E003A8">
      <w:pPr>
        <w:pStyle w:val="1"/>
        <w:shd w:val="clear" w:color="auto" w:fill="auto"/>
        <w:ind w:firstLine="580"/>
        <w:jc w:val="both"/>
      </w:pPr>
      <w:r>
        <w:rPr>
          <w:color w:val="222222"/>
        </w:rPr>
        <w:t>Планируемые результаты реализации ПКР включают:</w:t>
      </w:r>
    </w:p>
    <w:p w:rsidR="00F4751D" w:rsidRDefault="00E003A8">
      <w:pPr>
        <w:pStyle w:val="1"/>
        <w:shd w:val="clear" w:color="auto" w:fill="auto"/>
        <w:ind w:firstLine="580"/>
        <w:jc w:val="both"/>
      </w:pPr>
      <w:r>
        <w:rPr>
          <w:color w:val="222222"/>
        </w:rPr>
        <w:t>описание достижения каждым обучающимся сформированности конкретных качеств личности с учетом социокультурных норм и правил, способности к социальной адаптации в обществе;</w:t>
      </w:r>
    </w:p>
    <w:p w:rsidR="00F4751D" w:rsidRDefault="00E003A8">
      <w:pPr>
        <w:pStyle w:val="1"/>
        <w:shd w:val="clear" w:color="auto" w:fill="auto"/>
        <w:ind w:firstLine="580"/>
        <w:jc w:val="both"/>
      </w:pPr>
      <w:r>
        <w:rPr>
          <w:color w:val="222222"/>
        </w:rPr>
        <w:t>овладения универсальными учебными действиями (личностными, регулятивными, познавательными, коммуникативными);</w:t>
      </w:r>
    </w:p>
    <w:p w:rsidR="00F4751D" w:rsidRDefault="00E003A8">
      <w:pPr>
        <w:pStyle w:val="1"/>
        <w:shd w:val="clear" w:color="auto" w:fill="auto"/>
        <w:ind w:firstLine="580"/>
        <w:jc w:val="both"/>
      </w:pPr>
      <w:r>
        <w:rPr>
          <w:color w:val="222222"/>
        </w:rPr>
        <w:t>достижения планируемых предметных результатов образования и результатов коррекционно-развивающих курсов в соответствии с ПКР, а также дополнительных коррекционно-развивающих занятий, рекомендованных обучающемуся ППк образовательной организации с учетом рекомендаций ПМПК и ИПРА;</w:t>
      </w:r>
    </w:p>
    <w:p w:rsidR="00F4751D" w:rsidRDefault="00E003A8">
      <w:pPr>
        <w:pStyle w:val="1"/>
        <w:shd w:val="clear" w:color="auto" w:fill="auto"/>
        <w:ind w:firstLine="580"/>
        <w:jc w:val="both"/>
      </w:pPr>
      <w:r>
        <w:rPr>
          <w:color w:val="222222"/>
        </w:rPr>
        <w:t>анализ достигнутых результатов, выводы и рекомендации.</w:t>
      </w:r>
    </w:p>
    <w:p w:rsidR="00F4751D" w:rsidRDefault="00E003A8">
      <w:pPr>
        <w:pStyle w:val="1"/>
        <w:shd w:val="clear" w:color="auto" w:fill="auto"/>
        <w:ind w:firstLine="580"/>
        <w:jc w:val="both"/>
      </w:pPr>
      <w:r>
        <w:rPr>
          <w:color w:val="222222"/>
        </w:rPr>
        <w:t>Мониторинг достижения обучающимися планируемых результатов ПКР предполагает:</w:t>
      </w:r>
    </w:p>
    <w:p w:rsidR="00F4751D" w:rsidRDefault="00E003A8">
      <w:pPr>
        <w:pStyle w:val="1"/>
        <w:shd w:val="clear" w:color="auto" w:fill="auto"/>
        <w:ind w:firstLine="580"/>
        <w:jc w:val="both"/>
      </w:pPr>
      <w:r>
        <w:rPr>
          <w:color w:val="222222"/>
        </w:rPr>
        <w:t>проведение специализированного комплексного психолого-педагогического обследования каждого обучающегося при переходе на уровень основного общего образования (стартовая диагностика в начале обучения в пятом классе), а также не реже одного раза в полугодие;</w:t>
      </w:r>
    </w:p>
    <w:p w:rsidR="00F4751D" w:rsidRDefault="00E003A8">
      <w:pPr>
        <w:pStyle w:val="1"/>
        <w:shd w:val="clear" w:color="auto" w:fill="auto"/>
        <w:ind w:firstLine="580"/>
        <w:jc w:val="both"/>
      </w:pPr>
      <w:r>
        <w:rPr>
          <w:color w:val="222222"/>
        </w:rPr>
        <w:t>систематическое осуществление педагогических наблюдений в учебной и внеурочной деятельности;</w:t>
      </w:r>
    </w:p>
    <w:p w:rsidR="00F4751D" w:rsidRDefault="00E003A8">
      <w:pPr>
        <w:pStyle w:val="1"/>
        <w:shd w:val="clear" w:color="auto" w:fill="auto"/>
        <w:ind w:firstLine="580"/>
        <w:jc w:val="both"/>
      </w:pPr>
      <w:r>
        <w:rPr>
          <w:color w:val="222222"/>
        </w:rPr>
        <w:t>проведение мониторинга социальной ситуации и условий семейного воспитания (проводится в начале обучения в пятом классе, а также не реже одного раза в полугодие);</w:t>
      </w:r>
    </w:p>
    <w:p w:rsidR="00F4751D" w:rsidRDefault="00E003A8">
      <w:pPr>
        <w:pStyle w:val="1"/>
        <w:shd w:val="clear" w:color="auto" w:fill="auto"/>
        <w:ind w:firstLine="580"/>
        <w:jc w:val="both"/>
      </w:pPr>
      <w:r>
        <w:rPr>
          <w:color w:val="222222"/>
        </w:rPr>
        <w:t>изучение мнения о социокультурном развитии обучающихся педагогических работников и родителей (законных представителей), а также при взаимодействии с общественными организациями, их представителей (проводится при переходе на уровень основного общего образования, а также не реже одного раза в полугодие).</w:t>
      </w:r>
    </w:p>
    <w:p w:rsidR="00F4751D" w:rsidRDefault="00E003A8">
      <w:pPr>
        <w:pStyle w:val="1"/>
        <w:shd w:val="clear" w:color="auto" w:fill="auto"/>
        <w:ind w:firstLine="580"/>
        <w:jc w:val="both"/>
      </w:pPr>
      <w:r>
        <w:rPr>
          <w:color w:val="222222"/>
        </w:rPr>
        <w:t>Изучение достижения каждым обучающимся планируемых результатов ПКР проводится педагогическими работниками в том числе учителями-логопедами, педагогом- психологом, учителями-предметниками, классными руководителями.</w:t>
      </w:r>
    </w:p>
    <w:p w:rsidR="00F4751D" w:rsidRDefault="00E003A8">
      <w:pPr>
        <w:pStyle w:val="1"/>
        <w:shd w:val="clear" w:color="auto" w:fill="auto"/>
        <w:ind w:firstLine="580"/>
        <w:jc w:val="both"/>
      </w:pPr>
      <w:r>
        <w:rPr>
          <w:color w:val="222222"/>
        </w:rPr>
        <w:t>В процессе изучения результатов ПКР используются диагностические методики и материалы мониторинга, разрабатываемые каждым педагогическим работником образовательной организации в соответствии с его функциональными обязанностями, а также портфолио достижений обучающегося.</w:t>
      </w:r>
    </w:p>
    <w:p w:rsidR="00F4751D" w:rsidRDefault="00E003A8">
      <w:pPr>
        <w:pStyle w:val="1"/>
        <w:shd w:val="clear" w:color="auto" w:fill="auto"/>
        <w:ind w:firstLine="580"/>
        <w:jc w:val="both"/>
      </w:pPr>
      <w:r>
        <w:rPr>
          <w:color w:val="222222"/>
        </w:rPr>
        <w:t>При оценивании результатов коррекционной работы может использоваться накопительная оценка (на основе текущих оценок) собственных достижений обучающегося, оценка на основе его портфолио достижений, а также оценка в соответствии с критериями, определенными в каждой методике психолого</w:t>
      </w:r>
      <w:r w:rsidR="00983972">
        <w:rPr>
          <w:color w:val="222222"/>
        </w:rPr>
        <w:t>-</w:t>
      </w:r>
      <w:r>
        <w:rPr>
          <w:color w:val="222222"/>
        </w:rPr>
        <w:softHyphen/>
        <w:t>педагогического обследования.</w:t>
      </w:r>
    </w:p>
    <w:p w:rsidR="00F4751D" w:rsidRDefault="00E003A8">
      <w:pPr>
        <w:pStyle w:val="1"/>
        <w:shd w:val="clear" w:color="auto" w:fill="auto"/>
        <w:ind w:firstLine="580"/>
        <w:jc w:val="both"/>
      </w:pPr>
      <w:r>
        <w:rPr>
          <w:color w:val="222222"/>
        </w:rPr>
        <w:t>Оценка динамики личностных, метапредметных или иных результатов осуществляется в ходе мониторинга успешности освоения АООП ООО для обучающихся с ТНР на основе диагностики, осуществляемой специалистами, и может иметь количественно-качественный характер (балльная оценка, уровневая оценка, описание динамики речевого развития в речевой карте).</w:t>
      </w:r>
    </w:p>
    <w:p w:rsidR="00F4751D" w:rsidRDefault="00E003A8">
      <w:pPr>
        <w:pStyle w:val="1"/>
        <w:shd w:val="clear" w:color="auto" w:fill="auto"/>
        <w:spacing w:line="240" w:lineRule="auto"/>
        <w:ind w:firstLine="720"/>
        <w:jc w:val="both"/>
      </w:pPr>
      <w:r>
        <w:t>Достижения обучающихся с ТНР рассматриваются с учетом их предыдущих индивидуальных достижений, а не в сравнении с успеваемостью обучающихся класса.</w:t>
      </w:r>
    </w:p>
    <w:p w:rsidR="00F4751D" w:rsidRDefault="00E003A8">
      <w:pPr>
        <w:pStyle w:val="1"/>
        <w:shd w:val="clear" w:color="auto" w:fill="auto"/>
        <w:ind w:firstLine="580"/>
        <w:jc w:val="both"/>
      </w:pPr>
      <w:r>
        <w:rPr>
          <w:color w:val="222222"/>
        </w:rPr>
        <w:t>Решение о достижении обучающимися планируемых результатов ПКР принимает ППк образовательной организации на основе анализа материалов комплексного изучения каждого обучающегося, разрабатывает рекомендации для дальнейшего обучения.</w:t>
      </w:r>
    </w:p>
    <w:p w:rsidR="00F4751D" w:rsidRDefault="00E003A8">
      <w:pPr>
        <w:pStyle w:val="1"/>
        <w:shd w:val="clear" w:color="auto" w:fill="auto"/>
        <w:ind w:firstLine="580"/>
        <w:jc w:val="both"/>
        <w:sectPr w:rsidR="00F4751D">
          <w:footerReference w:type="default" r:id="rId8"/>
          <w:pgSz w:w="11900" w:h="16840"/>
          <w:pgMar w:top="1105" w:right="796" w:bottom="891" w:left="1644" w:header="677" w:footer="463" w:gutter="0"/>
          <w:cols w:space="720"/>
          <w:noEndnote/>
          <w:docGrid w:linePitch="360"/>
        </w:sectPr>
      </w:pPr>
      <w:r>
        <w:rPr>
          <w:color w:val="222222"/>
        </w:rPr>
        <w:t>В результате осуществления коррекционной программы у обучающихся должен быть достигнут уровень сформированности устной и письменной речи, соответствующий возрастному уровню, или могут сохраняться минимизированные проявления нарушений устной и письменной речи до уровня, позволяющего освоить базовый объем знаний и умений обучающихся в области общеобразовательной подготовки.</w:t>
      </w:r>
    </w:p>
    <w:p w:rsidR="00F4751D" w:rsidRDefault="00E003A8">
      <w:pPr>
        <w:pStyle w:val="1"/>
        <w:numPr>
          <w:ilvl w:val="0"/>
          <w:numId w:val="3"/>
        </w:numPr>
        <w:shd w:val="clear" w:color="auto" w:fill="auto"/>
        <w:tabs>
          <w:tab w:val="left" w:pos="322"/>
        </w:tabs>
        <w:spacing w:after="240" w:line="240" w:lineRule="auto"/>
        <w:ind w:firstLine="0"/>
        <w:jc w:val="center"/>
      </w:pPr>
      <w:r>
        <w:rPr>
          <w:b/>
          <w:bCs/>
        </w:rPr>
        <w:t>ОРГАНИЗАЦИОННЫЙ РАЗДЕЛ</w:t>
      </w:r>
    </w:p>
    <w:p w:rsidR="00F4751D" w:rsidRDefault="00E003A8">
      <w:pPr>
        <w:pStyle w:val="24"/>
        <w:keepNext/>
        <w:keepLines/>
        <w:numPr>
          <w:ilvl w:val="1"/>
          <w:numId w:val="3"/>
        </w:numPr>
        <w:shd w:val="clear" w:color="auto" w:fill="auto"/>
        <w:tabs>
          <w:tab w:val="left" w:pos="554"/>
        </w:tabs>
        <w:spacing w:after="240"/>
        <w:jc w:val="center"/>
      </w:pPr>
      <w:bookmarkStart w:id="35" w:name="bookmark34"/>
      <w:bookmarkStart w:id="36" w:name="bookmark35"/>
      <w:r>
        <w:t>УЧЕБНЫЙ ПЛАН</w:t>
      </w:r>
      <w:bookmarkEnd w:id="35"/>
      <w:bookmarkEnd w:id="36"/>
    </w:p>
    <w:p w:rsidR="00F4751D" w:rsidRDefault="00E003A8">
      <w:pPr>
        <w:pStyle w:val="1"/>
        <w:shd w:val="clear" w:color="auto" w:fill="auto"/>
        <w:spacing w:line="240" w:lineRule="auto"/>
        <w:ind w:firstLine="580"/>
        <w:jc w:val="both"/>
      </w:pPr>
      <w:r>
        <w:t xml:space="preserve">Учебный план является частью АООП ООО </w:t>
      </w:r>
      <w:r w:rsidR="005C62EF">
        <w:t>МБОУ «Шаталовская СОШ »</w:t>
      </w:r>
      <w:r>
        <w:t>, реализует требования ФГОС ООО (утверждён приказом Министерства просвещения Российской Федерации от 31 мая 2021 г. № 287). Учеб</w:t>
      </w:r>
      <w:r w:rsidR="00983972">
        <w:t>ный план АООП ООО МБОУ «Шаталовская СОШ</w:t>
      </w:r>
      <w:r>
        <w:t>» для обучающихся с ОВЗ в целом соответствует обязательным требованиям ФГОС ООО, ФОП ООО, ООП ООО в том числе требованиям о включении во внеурочную деятельность коррекционно-развивающих курсов по ПКР.</w:t>
      </w:r>
    </w:p>
    <w:p w:rsidR="00F4751D" w:rsidRDefault="00E003A8">
      <w:pPr>
        <w:pStyle w:val="1"/>
        <w:shd w:val="clear" w:color="auto" w:fill="auto"/>
        <w:spacing w:line="240" w:lineRule="auto"/>
        <w:ind w:firstLine="580"/>
        <w:jc w:val="both"/>
      </w:pPr>
      <w:r>
        <w:t>Учебный план:</w:t>
      </w:r>
    </w:p>
    <w:p w:rsidR="00F4751D" w:rsidRDefault="00E003A8">
      <w:pPr>
        <w:pStyle w:val="1"/>
        <w:shd w:val="clear" w:color="auto" w:fill="auto"/>
        <w:spacing w:line="223" w:lineRule="auto"/>
        <w:ind w:firstLine="300"/>
        <w:jc w:val="both"/>
      </w:pPr>
      <w:r>
        <w:rPr>
          <w:sz w:val="26"/>
          <w:szCs w:val="26"/>
        </w:rPr>
        <w:t xml:space="preserve">- </w:t>
      </w:r>
      <w:r>
        <w:t>фиксирует максимальный объем учебной нагрузки обучающихся;</w:t>
      </w:r>
    </w:p>
    <w:p w:rsidR="00F4751D" w:rsidRDefault="00E003A8">
      <w:pPr>
        <w:pStyle w:val="1"/>
        <w:numPr>
          <w:ilvl w:val="0"/>
          <w:numId w:val="8"/>
        </w:numPr>
        <w:shd w:val="clear" w:color="auto" w:fill="auto"/>
        <w:tabs>
          <w:tab w:val="left" w:pos="752"/>
        </w:tabs>
        <w:spacing w:line="233" w:lineRule="auto"/>
        <w:ind w:left="760" w:hanging="360"/>
        <w:jc w:val="both"/>
      </w:pPr>
      <w:r>
        <w:t>определяет (регламентирует) перечень учебных предметов, курсов и время на их освоение и организацию;</w:t>
      </w:r>
    </w:p>
    <w:p w:rsidR="00F4751D" w:rsidRDefault="00E003A8">
      <w:pPr>
        <w:pStyle w:val="1"/>
        <w:numPr>
          <w:ilvl w:val="0"/>
          <w:numId w:val="8"/>
        </w:numPr>
        <w:shd w:val="clear" w:color="auto" w:fill="auto"/>
        <w:tabs>
          <w:tab w:val="left" w:pos="752"/>
        </w:tabs>
        <w:spacing w:line="223" w:lineRule="auto"/>
        <w:ind w:firstLine="380"/>
        <w:jc w:val="both"/>
      </w:pPr>
      <w:r>
        <w:t>распределяет учебные предметы, курсы по классам и учебным годам.</w:t>
      </w:r>
    </w:p>
    <w:p w:rsidR="00F4751D" w:rsidRDefault="00E003A8">
      <w:pPr>
        <w:pStyle w:val="1"/>
        <w:shd w:val="clear" w:color="auto" w:fill="auto"/>
        <w:spacing w:line="240" w:lineRule="auto"/>
        <w:ind w:firstLine="0"/>
        <w:jc w:val="center"/>
      </w:pPr>
      <w:r>
        <w:t xml:space="preserve">Учебный план </w:t>
      </w:r>
      <w:r w:rsidR="005C62EF">
        <w:t>МБОУ «Шаталовская СОШ »</w:t>
      </w:r>
      <w:r>
        <w:t>сформирован в соответствии с документами:</w:t>
      </w:r>
    </w:p>
    <w:p w:rsidR="00F4751D" w:rsidRDefault="00E003A8">
      <w:pPr>
        <w:pStyle w:val="1"/>
        <w:numPr>
          <w:ilvl w:val="0"/>
          <w:numId w:val="8"/>
        </w:numPr>
        <w:shd w:val="clear" w:color="auto" w:fill="auto"/>
        <w:tabs>
          <w:tab w:val="left" w:pos="554"/>
        </w:tabs>
        <w:spacing w:line="230" w:lineRule="auto"/>
        <w:ind w:firstLine="160"/>
        <w:jc w:val="both"/>
      </w:pPr>
      <w:r>
        <w:t>Федеральный закон от 29.12.2012 № 273-ФЗ «Об образовании в Российской Федерации».</w:t>
      </w:r>
    </w:p>
    <w:p w:rsidR="00F4751D" w:rsidRDefault="00E003A8">
      <w:pPr>
        <w:pStyle w:val="1"/>
        <w:numPr>
          <w:ilvl w:val="0"/>
          <w:numId w:val="8"/>
        </w:numPr>
        <w:shd w:val="clear" w:color="auto" w:fill="auto"/>
        <w:tabs>
          <w:tab w:val="left" w:pos="554"/>
        </w:tabs>
        <w:spacing w:line="240" w:lineRule="auto"/>
        <w:ind w:firstLine="160"/>
        <w:jc w:val="both"/>
      </w:pPr>
      <w:r>
        <w:t xml:space="preserve">Приказ Минпросвещения России от 31.05.2021 № 287 «Об утверждении федерального государственного образовательного стандарта основного общего образования» (в ред. Приказов Минпросвещения России от 18.07.2022 </w:t>
      </w:r>
      <w:r>
        <w:rPr>
          <w:lang w:val="en-US" w:eastAsia="en-US" w:bidi="en-US"/>
        </w:rPr>
        <w:t xml:space="preserve">N </w:t>
      </w:r>
      <w:r>
        <w:t xml:space="preserve">568, от 08.11.2022 </w:t>
      </w:r>
      <w:r>
        <w:rPr>
          <w:lang w:val="en-US" w:eastAsia="en-US" w:bidi="en-US"/>
        </w:rPr>
        <w:t xml:space="preserve">N </w:t>
      </w:r>
      <w:r>
        <w:t>955).</w:t>
      </w:r>
    </w:p>
    <w:p w:rsidR="00F4751D" w:rsidRDefault="00E003A8">
      <w:pPr>
        <w:pStyle w:val="1"/>
        <w:numPr>
          <w:ilvl w:val="0"/>
          <w:numId w:val="8"/>
        </w:numPr>
        <w:shd w:val="clear" w:color="auto" w:fill="auto"/>
        <w:tabs>
          <w:tab w:val="left" w:pos="554"/>
        </w:tabs>
        <w:spacing w:line="230" w:lineRule="auto"/>
        <w:ind w:firstLine="160"/>
        <w:jc w:val="both"/>
      </w:pPr>
      <w:r>
        <w:t>Приказ Минпросвещения России от 18.05.2023 № 370 «Об утверждении федеральной образовательной программы основного общего образования»</w:t>
      </w:r>
    </w:p>
    <w:p w:rsidR="00F4751D" w:rsidRDefault="00E003A8">
      <w:pPr>
        <w:pStyle w:val="1"/>
        <w:numPr>
          <w:ilvl w:val="0"/>
          <w:numId w:val="8"/>
        </w:numPr>
        <w:shd w:val="clear" w:color="auto" w:fill="auto"/>
        <w:tabs>
          <w:tab w:val="left" w:pos="554"/>
        </w:tabs>
        <w:spacing w:line="233" w:lineRule="auto"/>
        <w:ind w:firstLine="160"/>
        <w:jc w:val="both"/>
      </w:pPr>
      <w:r>
        <w:t>Приказ Министерства просвещения Российской Федерации от 24.11.2022 № 1025 «Об утверждении федеральной адаптированной образовательной программы основного общего образования для обучающихся с ограниченными возможностями здоровья».</w:t>
      </w:r>
    </w:p>
    <w:p w:rsidR="00F4751D" w:rsidRDefault="00E003A8">
      <w:pPr>
        <w:pStyle w:val="1"/>
        <w:numPr>
          <w:ilvl w:val="0"/>
          <w:numId w:val="8"/>
        </w:numPr>
        <w:shd w:val="clear" w:color="auto" w:fill="auto"/>
        <w:tabs>
          <w:tab w:val="left" w:pos="554"/>
        </w:tabs>
        <w:spacing w:line="240" w:lineRule="auto"/>
        <w:ind w:firstLine="160"/>
        <w:jc w:val="both"/>
      </w:pPr>
      <w:r>
        <w:t>Постановление Главного государственного санитарного врача Российской Федерации от 28.09.2020 №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 (вместе с «СП 2.4.3648-20. Санитарные правила...»).</w:t>
      </w:r>
    </w:p>
    <w:p w:rsidR="00F4751D" w:rsidRDefault="00E003A8">
      <w:pPr>
        <w:pStyle w:val="1"/>
        <w:numPr>
          <w:ilvl w:val="0"/>
          <w:numId w:val="8"/>
        </w:numPr>
        <w:shd w:val="clear" w:color="auto" w:fill="auto"/>
        <w:tabs>
          <w:tab w:val="left" w:pos="554"/>
        </w:tabs>
        <w:spacing w:line="240" w:lineRule="auto"/>
        <w:ind w:firstLine="160"/>
        <w:jc w:val="both"/>
      </w:pPr>
      <w:r>
        <w:t>Постановление Главного государственного санитарного врача Российской Федерации от 28 января 2021 г. № 2 «Об утверждении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w:t>
      </w:r>
    </w:p>
    <w:p w:rsidR="00F4751D" w:rsidRDefault="00E003A8">
      <w:pPr>
        <w:pStyle w:val="1"/>
        <w:numPr>
          <w:ilvl w:val="0"/>
          <w:numId w:val="8"/>
        </w:numPr>
        <w:shd w:val="clear" w:color="auto" w:fill="auto"/>
        <w:tabs>
          <w:tab w:val="left" w:pos="554"/>
        </w:tabs>
        <w:spacing w:line="240" w:lineRule="auto"/>
        <w:ind w:firstLine="160"/>
        <w:jc w:val="both"/>
      </w:pPr>
      <w:r>
        <w:t>Приказ Минпросвещения России от 22.03.2021 № 115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w:t>
      </w:r>
    </w:p>
    <w:p w:rsidR="00F4751D" w:rsidRDefault="00E003A8">
      <w:pPr>
        <w:pStyle w:val="1"/>
        <w:numPr>
          <w:ilvl w:val="0"/>
          <w:numId w:val="8"/>
        </w:numPr>
        <w:shd w:val="clear" w:color="auto" w:fill="auto"/>
        <w:tabs>
          <w:tab w:val="left" w:pos="554"/>
        </w:tabs>
        <w:spacing w:line="240" w:lineRule="auto"/>
        <w:ind w:firstLine="160"/>
        <w:jc w:val="both"/>
      </w:pPr>
      <w:r>
        <w:t xml:space="preserve">Приказ Минпросвещения России от 21.09.2022 </w:t>
      </w:r>
      <w:r>
        <w:rPr>
          <w:lang w:val="en-US" w:eastAsia="en-US" w:bidi="en-US"/>
        </w:rPr>
        <w:t>N</w:t>
      </w:r>
      <w:r w:rsidRPr="00B80877">
        <w:rPr>
          <w:lang w:eastAsia="en-US" w:bidi="en-US"/>
        </w:rPr>
        <w:t xml:space="preserve"> </w:t>
      </w:r>
      <w:r>
        <w:t>858 «Об утверждении федерального перечня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и установления предельного срока использования исключенных учебников».</w:t>
      </w:r>
    </w:p>
    <w:p w:rsidR="00F4751D" w:rsidRDefault="00E003A8">
      <w:pPr>
        <w:pStyle w:val="1"/>
        <w:numPr>
          <w:ilvl w:val="0"/>
          <w:numId w:val="8"/>
        </w:numPr>
        <w:shd w:val="clear" w:color="auto" w:fill="auto"/>
        <w:tabs>
          <w:tab w:val="left" w:pos="554"/>
        </w:tabs>
        <w:spacing w:line="240" w:lineRule="auto"/>
        <w:ind w:firstLine="160"/>
        <w:jc w:val="both"/>
      </w:pPr>
      <w:r>
        <w:t>Приказ Минобрнауки России от 9 июня 2016 г. № 699 «Об утверждении перечня организаций, осуществляющих выпуск учебных пособий, которые допускаются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w:t>
      </w:r>
    </w:p>
    <w:p w:rsidR="00F4751D" w:rsidRDefault="00E003A8">
      <w:pPr>
        <w:pStyle w:val="1"/>
        <w:numPr>
          <w:ilvl w:val="0"/>
          <w:numId w:val="8"/>
        </w:numPr>
        <w:shd w:val="clear" w:color="auto" w:fill="auto"/>
        <w:tabs>
          <w:tab w:val="left" w:pos="562"/>
        </w:tabs>
        <w:spacing w:line="240" w:lineRule="auto"/>
        <w:ind w:firstLine="160"/>
        <w:jc w:val="both"/>
      </w:pPr>
      <w:r>
        <w:t>Приказ Министерства науки и высшего образования Российской Федерации, Министерства просвещения Российской Федерации от 30.06.2020 № 845/369 «Об утверждении Порядка зачета организацией, осуществляющей образовательную деятельность, результатов освоения обучающимися учебных предметов, курсов, дисциплин (модулей), практики, дополнительных образовательных программ в других организациях, осуществляющих образовательную деятельность».</w:t>
      </w:r>
    </w:p>
    <w:p w:rsidR="00F4751D" w:rsidRDefault="00E003A8">
      <w:pPr>
        <w:pStyle w:val="1"/>
        <w:numPr>
          <w:ilvl w:val="0"/>
          <w:numId w:val="8"/>
        </w:numPr>
        <w:shd w:val="clear" w:color="auto" w:fill="auto"/>
        <w:tabs>
          <w:tab w:val="left" w:pos="562"/>
        </w:tabs>
        <w:spacing w:line="240" w:lineRule="auto"/>
        <w:ind w:firstLine="160"/>
        <w:jc w:val="both"/>
      </w:pPr>
      <w:r>
        <w:t>Приказ Минпросвещения России от 02.08.2022 № 653 «Об утверждении федерального перечня электронных образовательных ресурсов,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(Зарегистрировано в Минюсте России 29.08.2022 № 69822).</w:t>
      </w:r>
    </w:p>
    <w:p w:rsidR="00F4751D" w:rsidRDefault="00E003A8">
      <w:pPr>
        <w:pStyle w:val="1"/>
        <w:numPr>
          <w:ilvl w:val="0"/>
          <w:numId w:val="8"/>
        </w:numPr>
        <w:shd w:val="clear" w:color="auto" w:fill="auto"/>
        <w:tabs>
          <w:tab w:val="left" w:pos="562"/>
        </w:tabs>
        <w:spacing w:line="233" w:lineRule="auto"/>
        <w:ind w:firstLine="160"/>
        <w:jc w:val="both"/>
      </w:pPr>
      <w:r>
        <w:t>Письмо Минпросвещения России от 03.03.2023 № 03-327 «О направлении информации» (вместе с «Методическими рекомендациями по введению федеральных основных общеобразовательных программ»).</w:t>
      </w:r>
    </w:p>
    <w:p w:rsidR="00F4751D" w:rsidRDefault="00E003A8">
      <w:pPr>
        <w:pStyle w:val="1"/>
        <w:numPr>
          <w:ilvl w:val="0"/>
          <w:numId w:val="8"/>
        </w:numPr>
        <w:shd w:val="clear" w:color="auto" w:fill="auto"/>
        <w:tabs>
          <w:tab w:val="left" w:pos="562"/>
        </w:tabs>
        <w:spacing w:line="240" w:lineRule="auto"/>
        <w:ind w:firstLine="160"/>
        <w:jc w:val="both"/>
      </w:pPr>
      <w:r>
        <w:t>Письмо Минпросвещения России от 16.01.2023 № 03-68 «О направлении информации» (вместе с «Информацией о введении федеральных основных общеобразовательных программ»).</w:t>
      </w:r>
    </w:p>
    <w:p w:rsidR="00F4751D" w:rsidRDefault="00E003A8">
      <w:pPr>
        <w:pStyle w:val="1"/>
        <w:numPr>
          <w:ilvl w:val="0"/>
          <w:numId w:val="8"/>
        </w:numPr>
        <w:shd w:val="clear" w:color="auto" w:fill="auto"/>
        <w:tabs>
          <w:tab w:val="left" w:pos="562"/>
        </w:tabs>
        <w:spacing w:line="240" w:lineRule="auto"/>
        <w:ind w:firstLine="160"/>
        <w:jc w:val="both"/>
      </w:pPr>
      <w:r>
        <w:t>Письмо Минпросвещения России от 15.02.2022 № АЗ-113/03 «О направлении методических рекомендаций» (вместе с «Информационно-методическим письмом о введении федеральных государственных образовательных стандартов начального общего и основного общего образования»).</w:t>
      </w:r>
    </w:p>
    <w:p w:rsidR="00F4751D" w:rsidRDefault="00E003A8">
      <w:pPr>
        <w:pStyle w:val="1"/>
        <w:numPr>
          <w:ilvl w:val="0"/>
          <w:numId w:val="8"/>
        </w:numPr>
        <w:shd w:val="clear" w:color="auto" w:fill="auto"/>
        <w:tabs>
          <w:tab w:val="left" w:pos="562"/>
        </w:tabs>
        <w:spacing w:line="240" w:lineRule="auto"/>
        <w:ind w:firstLine="160"/>
        <w:jc w:val="both"/>
      </w:pPr>
      <w:r>
        <w:t>Письмо Минпросвещения России от 08.08.2022 № ТВ-1517/03 «О направлении информации» (вместе с «Ответами на наиболее частые вопросы, возникающие на региональном, муниципальном уровнях и уровне образовательной организации при введении обновленных ФГОС НОО и ООО»).</w:t>
      </w:r>
    </w:p>
    <w:p w:rsidR="00F4751D" w:rsidRDefault="00E003A8">
      <w:pPr>
        <w:pStyle w:val="1"/>
        <w:shd w:val="clear" w:color="auto" w:fill="auto"/>
        <w:spacing w:line="240" w:lineRule="auto"/>
        <w:ind w:firstLine="580"/>
        <w:jc w:val="both"/>
      </w:pPr>
      <w:r>
        <w:rPr>
          <w:sz w:val="26"/>
          <w:szCs w:val="26"/>
        </w:rPr>
        <w:t xml:space="preserve">- </w:t>
      </w:r>
      <w:r>
        <w:t xml:space="preserve">Универсальные кодификаторы распределённых по классам проверяемых требований к результатам освоения основной образовательной программы по уровням общего образования и элементов содержания по учебным предметам для использования в федеральных и региональных процедурах оценки качества образования, подготовленные Федеральным государственным бюджетным научным учреждением «Федеральный институт педагогических измерений» и размещенные на сайте </w:t>
      </w:r>
      <w:hyperlink r:id="rId9" w:history="1">
        <w:r>
          <w:rPr>
            <w:lang w:val="en-US" w:eastAsia="en-US" w:bidi="en-US"/>
          </w:rPr>
          <w:t>https</w:t>
        </w:r>
        <w:r w:rsidRPr="00B80877">
          <w:rPr>
            <w:lang w:eastAsia="en-US" w:bidi="en-US"/>
          </w:rPr>
          <w:t>://</w:t>
        </w:r>
        <w:r>
          <w:rPr>
            <w:lang w:val="en-US" w:eastAsia="en-US" w:bidi="en-US"/>
          </w:rPr>
          <w:t>fipi</w:t>
        </w:r>
        <w:r w:rsidRPr="00B80877">
          <w:rPr>
            <w:lang w:eastAsia="en-US" w:bidi="en-US"/>
          </w:rPr>
          <w:t>.</w:t>
        </w:r>
        <w:r>
          <w:rPr>
            <w:lang w:val="en-US" w:eastAsia="en-US" w:bidi="en-US"/>
          </w:rPr>
          <w:t>ru</w:t>
        </w:r>
        <w:r w:rsidRPr="00B80877">
          <w:rPr>
            <w:lang w:eastAsia="en-US" w:bidi="en-US"/>
          </w:rPr>
          <w:t>/</w:t>
        </w:r>
        <w:r>
          <w:rPr>
            <w:lang w:val="en-US" w:eastAsia="en-US" w:bidi="en-US"/>
          </w:rPr>
          <w:t>metodicheskaya</w:t>
        </w:r>
        <w:r w:rsidRPr="00B80877">
          <w:rPr>
            <w:lang w:eastAsia="en-US" w:bidi="en-US"/>
          </w:rPr>
          <w:t>-</w:t>
        </w:r>
        <w:r>
          <w:rPr>
            <w:lang w:val="en-US" w:eastAsia="en-US" w:bidi="en-US"/>
          </w:rPr>
          <w:t>kopilka</w:t>
        </w:r>
        <w:r w:rsidRPr="00B80877">
          <w:rPr>
            <w:lang w:eastAsia="en-US" w:bidi="en-US"/>
          </w:rPr>
          <w:t>/</w:t>
        </w:r>
        <w:r>
          <w:rPr>
            <w:lang w:val="en-US" w:eastAsia="en-US" w:bidi="en-US"/>
          </w:rPr>
          <w:t>univers</w:t>
        </w:r>
        <w:r w:rsidRPr="00B80877">
          <w:rPr>
            <w:lang w:eastAsia="en-US" w:bidi="en-US"/>
          </w:rPr>
          <w:t>-</w:t>
        </w:r>
        <w:r>
          <w:rPr>
            <w:lang w:val="en-US" w:eastAsia="en-US" w:bidi="en-US"/>
          </w:rPr>
          <w:t>kodifikatory</w:t>
        </w:r>
        <w:r w:rsidRPr="00B80877">
          <w:rPr>
            <w:lang w:eastAsia="en-US" w:bidi="en-US"/>
          </w:rPr>
          <w:t>-</w:t>
        </w:r>
        <w:r>
          <w:rPr>
            <w:lang w:val="en-US" w:eastAsia="en-US" w:bidi="en-US"/>
          </w:rPr>
          <w:t>oko</w:t>
        </w:r>
      </w:hyperlink>
    </w:p>
    <w:p w:rsidR="00F4751D" w:rsidRDefault="00E003A8">
      <w:pPr>
        <w:pStyle w:val="1"/>
        <w:shd w:val="clear" w:color="auto" w:fill="auto"/>
        <w:spacing w:line="240" w:lineRule="auto"/>
        <w:ind w:firstLine="940"/>
        <w:jc w:val="both"/>
      </w:pPr>
      <w:r>
        <w:t xml:space="preserve">В </w:t>
      </w:r>
      <w:r w:rsidR="005C62EF">
        <w:t xml:space="preserve">МБОУ «Шаталовская СОШ » </w:t>
      </w:r>
      <w:r>
        <w:t>языком обучения является русский язык.</w:t>
      </w:r>
    </w:p>
    <w:p w:rsidR="00F4751D" w:rsidRDefault="00E003A8">
      <w:pPr>
        <w:pStyle w:val="1"/>
        <w:shd w:val="clear" w:color="auto" w:fill="auto"/>
        <w:spacing w:line="240" w:lineRule="auto"/>
        <w:ind w:firstLine="580"/>
        <w:jc w:val="both"/>
      </w:pPr>
      <w:r>
        <w:t>Учебный план предусматривает 5-летний нормативный срок освоения образовательной программы основного общего образования.</w:t>
      </w:r>
    </w:p>
    <w:p w:rsidR="00F4751D" w:rsidRDefault="00E003A8">
      <w:pPr>
        <w:pStyle w:val="1"/>
        <w:shd w:val="clear" w:color="auto" w:fill="auto"/>
        <w:spacing w:line="240" w:lineRule="auto"/>
        <w:ind w:firstLine="580"/>
        <w:jc w:val="both"/>
      </w:pPr>
      <w:r>
        <w:t>Продолжительность учебного года для обучающихся 5 — 9 классов 34 учебных недели (для 9-х классов без учета периода государственной итоговой аттестации выпускников).</w:t>
      </w:r>
    </w:p>
    <w:p w:rsidR="00F4751D" w:rsidRDefault="005C62EF">
      <w:pPr>
        <w:pStyle w:val="1"/>
        <w:shd w:val="clear" w:color="auto" w:fill="auto"/>
        <w:spacing w:line="240" w:lineRule="auto"/>
        <w:ind w:firstLine="380"/>
        <w:jc w:val="both"/>
      </w:pPr>
      <w:r>
        <w:t xml:space="preserve">МБОУ «Шаталовская СОШ » </w:t>
      </w:r>
      <w:r w:rsidR="00E003A8">
        <w:t>самостоятельно определяет режим работы - 5-дневная учебная неделя, в субботу возможны организация проведение внеурочной деятельности.</w:t>
      </w:r>
    </w:p>
    <w:p w:rsidR="00F4751D" w:rsidRDefault="00E003A8">
      <w:pPr>
        <w:pStyle w:val="1"/>
        <w:shd w:val="clear" w:color="auto" w:fill="auto"/>
        <w:spacing w:line="240" w:lineRule="auto"/>
        <w:ind w:firstLine="720"/>
        <w:jc w:val="both"/>
      </w:pPr>
      <w:r>
        <w:t>Количество учебных занятий за 5 лет должно составлять не менее 5058 академических часов и более 5848 академических часов.</w:t>
      </w:r>
    </w:p>
    <w:p w:rsidR="00F4751D" w:rsidRDefault="00E003A8">
      <w:pPr>
        <w:pStyle w:val="1"/>
        <w:shd w:val="clear" w:color="auto" w:fill="auto"/>
        <w:spacing w:line="240" w:lineRule="auto"/>
        <w:ind w:firstLine="580"/>
        <w:jc w:val="both"/>
      </w:pPr>
      <w:r>
        <w:t>Максимальное число часов в неделю в 5, 6 и 7 классах при 5-дневной учебной неделе и 34 учебных неделях составляет 29, 30 и 32 часа соответственно. Максимальное число часов в неделю в 8 и 9 классах составляет 33 часа.</w:t>
      </w:r>
    </w:p>
    <w:p w:rsidR="00F4751D" w:rsidRDefault="00E003A8">
      <w:pPr>
        <w:pStyle w:val="1"/>
        <w:shd w:val="clear" w:color="auto" w:fill="auto"/>
        <w:spacing w:line="240" w:lineRule="auto"/>
        <w:ind w:firstLine="580"/>
        <w:jc w:val="both"/>
      </w:pPr>
      <w:r>
        <w:t xml:space="preserve">Каникулы проводятся в сроки, установленные календарным учебным графиком </w:t>
      </w:r>
      <w:r w:rsidR="005C62EF">
        <w:t>МБОУ «Шаталовская СОШ » на 2024-2025</w:t>
      </w:r>
      <w:r>
        <w:t xml:space="preserve"> учебный год.</w:t>
      </w:r>
    </w:p>
    <w:p w:rsidR="00F4751D" w:rsidRDefault="00E003A8">
      <w:pPr>
        <w:pStyle w:val="1"/>
        <w:shd w:val="clear" w:color="auto" w:fill="auto"/>
        <w:spacing w:line="240" w:lineRule="auto"/>
        <w:ind w:firstLine="580"/>
        <w:jc w:val="both"/>
      </w:pPr>
      <w:r>
        <w:t>Система организации образовательной деятельности - по четвертям.</w:t>
      </w:r>
    </w:p>
    <w:p w:rsidR="00F4751D" w:rsidRDefault="00E003A8">
      <w:pPr>
        <w:pStyle w:val="1"/>
        <w:shd w:val="clear" w:color="auto" w:fill="auto"/>
        <w:spacing w:line="240" w:lineRule="auto"/>
        <w:ind w:firstLine="580"/>
        <w:jc w:val="both"/>
      </w:pPr>
      <w:r>
        <w:t>Продолжительность урока составляет 40 минут. Во время занятий необходим перерыв для гимнастики не менее 2 минут.</w:t>
      </w:r>
    </w:p>
    <w:p w:rsidR="00F4751D" w:rsidRDefault="00E003A8">
      <w:pPr>
        <w:pStyle w:val="1"/>
        <w:shd w:val="clear" w:color="auto" w:fill="auto"/>
        <w:spacing w:line="240" w:lineRule="auto"/>
        <w:ind w:firstLine="580"/>
        <w:jc w:val="both"/>
      </w:pPr>
      <w:r>
        <w:t>Суммарный объём домашнего задания по всем предметам для каждого класса не должен превышать продолжительности выполнения 2 часа — для 5 класса, 2,5 часа — для 6—8 классов, 3,5 часа — для 9 классов. Администрацией школы осуществляется координация и контроль объёма домашнего задания учеников каждого класса по всем предметам в соответствии с санитарными нормами.</w:t>
      </w:r>
    </w:p>
    <w:p w:rsidR="00F4751D" w:rsidRDefault="00E003A8">
      <w:pPr>
        <w:pStyle w:val="1"/>
        <w:shd w:val="clear" w:color="auto" w:fill="auto"/>
        <w:spacing w:line="240" w:lineRule="auto"/>
        <w:ind w:firstLine="580"/>
        <w:jc w:val="both"/>
      </w:pPr>
      <w:r>
        <w:t>Промежуточная аттестация - процедура, проводимая с целью оценки качества освоения обучающимися части содержания или всего объема учебной дисциплины за учебный год.</w:t>
      </w:r>
    </w:p>
    <w:p w:rsidR="00F4751D" w:rsidRDefault="00E003A8">
      <w:pPr>
        <w:pStyle w:val="1"/>
        <w:shd w:val="clear" w:color="auto" w:fill="auto"/>
        <w:spacing w:line="240" w:lineRule="auto"/>
        <w:ind w:firstLine="580"/>
        <w:jc w:val="both"/>
      </w:pPr>
      <w:r>
        <w:t>Промежуточная аттестация является обязательной для обучающих 5-9 классов. Она подразделяется на аттестацию по итогам четверти и аттестацию по итогам учебного года. Аттестация может проводиться как письменно, так и устно.</w:t>
      </w:r>
    </w:p>
    <w:p w:rsidR="00F4751D" w:rsidRDefault="00E003A8">
      <w:pPr>
        <w:pStyle w:val="1"/>
        <w:shd w:val="clear" w:color="auto" w:fill="auto"/>
        <w:spacing w:line="240" w:lineRule="auto"/>
        <w:ind w:firstLine="580"/>
        <w:jc w:val="both"/>
      </w:pPr>
      <w:r>
        <w:rPr>
          <w:b/>
          <w:bCs/>
        </w:rPr>
        <w:t>Формы промежуточной аттестации</w:t>
      </w:r>
      <w:r>
        <w:t>: годовая контрольная работа, тестирование, проект, реферат, доклад, зачет, исследовательская работа, комбинированная работа, диктант, сочинение, изложение, эссе, аудирование, комплексная работа, учебная (художественная) работа, сдача нормативов, учет результатов текущего тематического контроля.</w:t>
      </w:r>
    </w:p>
    <w:p w:rsidR="00F4751D" w:rsidRDefault="00E003A8">
      <w:pPr>
        <w:pStyle w:val="1"/>
        <w:shd w:val="clear" w:color="auto" w:fill="auto"/>
        <w:spacing w:line="240" w:lineRule="auto"/>
        <w:ind w:firstLine="580"/>
        <w:jc w:val="both"/>
      </w:pPr>
      <w:r>
        <w:t>Успешное прохождение обучающимися промежуточной аттестации по итогам учебного года в 5-8 классах является основанием для перевода в следующий класс, в 9 классе - основанием для допуска к итоговой государственной аттестации. Решения по данным вопросам принимаются педагогическим советом школы.</w:t>
      </w:r>
    </w:p>
    <w:p w:rsidR="00F4751D" w:rsidRDefault="00E003A8">
      <w:pPr>
        <w:pStyle w:val="1"/>
        <w:shd w:val="clear" w:color="auto" w:fill="auto"/>
        <w:spacing w:line="240" w:lineRule="auto"/>
        <w:ind w:firstLine="580"/>
        <w:jc w:val="both"/>
      </w:pPr>
      <w:r>
        <w:t xml:space="preserve">Промежуточная аттестация обучающихся осуществляется в соответствии с календарным учебным графиком </w:t>
      </w:r>
      <w:r w:rsidR="005C62EF">
        <w:t>МБОУ «Шаталовская СОШ »</w:t>
      </w:r>
      <w:r>
        <w:t>.</w:t>
      </w:r>
    </w:p>
    <w:p w:rsidR="00F4751D" w:rsidRDefault="00E003A8">
      <w:pPr>
        <w:pStyle w:val="1"/>
        <w:shd w:val="clear" w:color="auto" w:fill="auto"/>
        <w:spacing w:line="240" w:lineRule="auto"/>
        <w:ind w:firstLine="580"/>
        <w:jc w:val="both"/>
      </w:pPr>
      <w:r>
        <w:t>Годовая промежуточная аттестация проводится один раз в год с 15 апреля по 15 мая.</w:t>
      </w:r>
    </w:p>
    <w:p w:rsidR="00F4751D" w:rsidRDefault="00E003A8">
      <w:pPr>
        <w:pStyle w:val="1"/>
        <w:shd w:val="clear" w:color="auto" w:fill="auto"/>
        <w:spacing w:line="240" w:lineRule="auto"/>
        <w:ind w:firstLine="580"/>
        <w:jc w:val="both"/>
      </w:pPr>
      <w:r>
        <w:t xml:space="preserve">График оценочных процедур размещается на </w:t>
      </w:r>
      <w:r w:rsidR="00983972">
        <w:t>официальном сайте МБОУ «Шаталовская СОШ</w:t>
      </w:r>
      <w:r>
        <w:t>» в подразделе «Документы» раздела «Сведения об образовательной организации».</w:t>
      </w:r>
    </w:p>
    <w:p w:rsidR="00F4751D" w:rsidRDefault="00E003A8">
      <w:pPr>
        <w:pStyle w:val="1"/>
        <w:shd w:val="clear" w:color="auto" w:fill="auto"/>
        <w:spacing w:line="240" w:lineRule="auto"/>
        <w:ind w:firstLine="580"/>
        <w:jc w:val="both"/>
      </w:pPr>
      <w:r>
        <w:t>Деление обучающихся на группы может осуществляться по следующим учебным предметам: «Иностранный язык», «Т</w:t>
      </w:r>
      <w:r w:rsidR="0006620A">
        <w:t>руд (т</w:t>
      </w:r>
      <w:r>
        <w:t>ехнология</w:t>
      </w:r>
      <w:r w:rsidR="0006620A">
        <w:t>)</w:t>
      </w:r>
      <w:r>
        <w:t>», «Информатика».</w:t>
      </w:r>
    </w:p>
    <w:p w:rsidR="00F4751D" w:rsidRDefault="00E003A8">
      <w:pPr>
        <w:pStyle w:val="1"/>
        <w:shd w:val="clear" w:color="auto" w:fill="auto"/>
        <w:spacing w:line="240" w:lineRule="auto"/>
        <w:ind w:firstLine="640"/>
        <w:jc w:val="both"/>
      </w:pPr>
      <w:r>
        <w:t>В интересах обучающихся с участием обучающихся и их семей могут разрабатываться индивидуальные учебные планы, в рамках которых формируется индивидуальная траектория развития обучающегося (содержание учебных предметов, курсов, модулей, темп и формы образования).</w:t>
      </w:r>
    </w:p>
    <w:p w:rsidR="00F4751D" w:rsidRDefault="00E003A8">
      <w:pPr>
        <w:pStyle w:val="1"/>
        <w:shd w:val="clear" w:color="auto" w:fill="auto"/>
        <w:spacing w:line="240" w:lineRule="auto"/>
        <w:ind w:firstLine="580"/>
        <w:jc w:val="both"/>
      </w:pPr>
      <w:r>
        <w:t>Для обучающегося с ОВЗ может быть разработан индивидуальный учебный план как на весь период обучения по программе, так и на один год или иной срок. Данный индивидуальный план предусматривает решение одной или нескольких из нижеуказанных задач:</w:t>
      </w:r>
    </w:p>
    <w:p w:rsidR="00F4751D" w:rsidRDefault="00E003A8">
      <w:pPr>
        <w:pStyle w:val="1"/>
        <w:shd w:val="clear" w:color="auto" w:fill="auto"/>
        <w:spacing w:line="240" w:lineRule="auto"/>
        <w:ind w:firstLine="580"/>
        <w:jc w:val="both"/>
      </w:pPr>
      <w:r>
        <w:t>усиление внимания к обязательным учебным дисциплинам, освоение которых может вызывать у данной группы обучающихся специфически обусловленные или индивидуально ориентированные трудности (за счет часов части учебного плана, определяемой участниками образовательных отношений);</w:t>
      </w:r>
    </w:p>
    <w:p w:rsidR="00F4751D" w:rsidRDefault="00E003A8">
      <w:pPr>
        <w:pStyle w:val="1"/>
        <w:shd w:val="clear" w:color="auto" w:fill="auto"/>
        <w:spacing w:line="240" w:lineRule="auto"/>
        <w:ind w:firstLine="580"/>
        <w:jc w:val="both"/>
      </w:pPr>
      <w:r>
        <w:t>проведение коррекционных курсов по программе коррекционной работы и, при необходимости, дополнительных коррекционно-развивающих занятий в соответствии с "Индивидуальным планом коррекционно-развивающей работы" за счет часов внеурочной деятельности в объеме не менее 5 часов в неделю;</w:t>
      </w:r>
    </w:p>
    <w:p w:rsidR="00F4751D" w:rsidRDefault="00E003A8">
      <w:pPr>
        <w:pStyle w:val="1"/>
        <w:shd w:val="clear" w:color="auto" w:fill="auto"/>
        <w:spacing w:line="240" w:lineRule="auto"/>
        <w:ind w:firstLine="580"/>
        <w:jc w:val="both"/>
      </w:pPr>
      <w:r>
        <w:t>организация и проведение индивидуальных консультаций педагогов по обязательным учебным дисциплинам, по темам и разделам, требующим особого внимания для пропедевтики возникновения специфически обусловленных или индивидуально ориентированных трудностей в обучении;</w:t>
      </w:r>
    </w:p>
    <w:p w:rsidR="00F4751D" w:rsidRDefault="00E003A8">
      <w:pPr>
        <w:pStyle w:val="1"/>
        <w:shd w:val="clear" w:color="auto" w:fill="auto"/>
        <w:spacing w:line="240" w:lineRule="auto"/>
        <w:ind w:firstLine="580"/>
        <w:jc w:val="both"/>
      </w:pPr>
      <w:r>
        <w:t>реализация индивидуальной образовательной траектории с учетом интересов, склонностей, способностей (в том числе выдающихся), выбранного обучающимся профиля в обучении.</w:t>
      </w:r>
    </w:p>
    <w:p w:rsidR="00F4751D" w:rsidRDefault="00E003A8">
      <w:pPr>
        <w:pStyle w:val="1"/>
        <w:shd w:val="clear" w:color="auto" w:fill="auto"/>
        <w:spacing w:line="240" w:lineRule="auto"/>
        <w:ind w:firstLine="580"/>
        <w:jc w:val="both"/>
      </w:pPr>
      <w:r>
        <w:t>Учебный план состоит из двух частей: обязательной части и части, формируемой участниками образовательных отношений.</w:t>
      </w:r>
    </w:p>
    <w:p w:rsidR="00F4751D" w:rsidRDefault="00E003A8">
      <w:pPr>
        <w:pStyle w:val="1"/>
        <w:shd w:val="clear" w:color="auto" w:fill="auto"/>
        <w:spacing w:line="240" w:lineRule="auto"/>
        <w:ind w:firstLine="580"/>
        <w:jc w:val="both"/>
      </w:pPr>
      <w:r>
        <w:t>Обязательная часть учебного плана определяет состав учебных предметов, обязательных для всех имеющих по данной программе государственную аккредитацию образовательных организаций, реализующих образовательную программу основного общего образования, и учебное время, отводимое на их изучение по классам (годам) обучения.</w:t>
      </w:r>
    </w:p>
    <w:p w:rsidR="00F4751D" w:rsidRDefault="00E003A8">
      <w:pPr>
        <w:pStyle w:val="1"/>
        <w:shd w:val="clear" w:color="auto" w:fill="auto"/>
        <w:spacing w:line="240" w:lineRule="auto"/>
        <w:ind w:firstLine="660"/>
        <w:jc w:val="both"/>
      </w:pPr>
      <w:r>
        <w:t>Часть учебного плана, формируемая участниками образовательных отношений, определяет время, отводимое на изучение учебных предметов, учебных курсов, учебных модулей по выбору обучающихся, родителей (законных представителей) несовершеннолетних обучающихся.</w:t>
      </w:r>
    </w:p>
    <w:p w:rsidR="00F4751D" w:rsidRDefault="00E003A8">
      <w:pPr>
        <w:pStyle w:val="1"/>
        <w:shd w:val="clear" w:color="auto" w:fill="auto"/>
        <w:spacing w:line="240" w:lineRule="auto"/>
        <w:ind w:firstLine="660"/>
        <w:jc w:val="both"/>
      </w:pPr>
      <w:r>
        <w:t>Время, отводимое на данную часть учебного плана использовано на:</w:t>
      </w:r>
    </w:p>
    <w:p w:rsidR="00F4751D" w:rsidRDefault="00E003A8">
      <w:pPr>
        <w:pStyle w:val="1"/>
        <w:numPr>
          <w:ilvl w:val="0"/>
          <w:numId w:val="6"/>
        </w:numPr>
        <w:shd w:val="clear" w:color="auto" w:fill="auto"/>
        <w:tabs>
          <w:tab w:val="left" w:pos="872"/>
        </w:tabs>
        <w:spacing w:line="269" w:lineRule="auto"/>
        <w:ind w:left="860" w:hanging="200"/>
        <w:jc w:val="both"/>
      </w:pPr>
      <w:r>
        <w:t>увеличение учебных часов, предусмотренных на изучение отдельных учебных предметов обязательной части, в том числе на углубленном уровне;</w:t>
      </w:r>
    </w:p>
    <w:p w:rsidR="00F4751D" w:rsidRDefault="00E003A8">
      <w:pPr>
        <w:pStyle w:val="1"/>
        <w:numPr>
          <w:ilvl w:val="0"/>
          <w:numId w:val="6"/>
        </w:numPr>
        <w:shd w:val="clear" w:color="auto" w:fill="auto"/>
        <w:tabs>
          <w:tab w:val="left" w:pos="872"/>
        </w:tabs>
        <w:spacing w:line="259" w:lineRule="auto"/>
        <w:ind w:left="860" w:hanging="200"/>
        <w:jc w:val="both"/>
      </w:pPr>
      <w:r>
        <w:t>введение специально разработанных учебных курсов, обеспечивающих интересы и потребности участников образовательных отношений, в том числе этнокультурные;</w:t>
      </w:r>
    </w:p>
    <w:p w:rsidR="00F4751D" w:rsidRDefault="00E003A8">
      <w:pPr>
        <w:pStyle w:val="1"/>
        <w:numPr>
          <w:ilvl w:val="0"/>
          <w:numId w:val="6"/>
        </w:numPr>
        <w:shd w:val="clear" w:color="auto" w:fill="auto"/>
        <w:tabs>
          <w:tab w:val="left" w:pos="872"/>
        </w:tabs>
        <w:spacing w:line="269" w:lineRule="auto"/>
        <w:ind w:left="860" w:hanging="200"/>
        <w:jc w:val="both"/>
      </w:pPr>
      <w:r>
        <w:t>другие виды учебной, воспитательной, спортивной и иной деятельности обучающихся.</w:t>
      </w:r>
    </w:p>
    <w:p w:rsidR="00F4751D" w:rsidRDefault="00E003A8">
      <w:pPr>
        <w:pStyle w:val="1"/>
        <w:shd w:val="clear" w:color="auto" w:fill="auto"/>
        <w:spacing w:line="240" w:lineRule="auto"/>
        <w:ind w:firstLine="660"/>
        <w:jc w:val="both"/>
      </w:pPr>
      <w:r>
        <w:t xml:space="preserve">Также формируемая часть учебного плана включает курсы внеурочной деятельности, выбранные обучающимися, родителями (законными представителями) несовершеннолетних обучающихся из перечня, предлагаемого </w:t>
      </w:r>
      <w:r w:rsidR="0006620A">
        <w:t>МБОУ «Шаталовская СОШ</w:t>
      </w:r>
      <w:r>
        <w:t>» в объеме не более 10 часов в неделю.</w:t>
      </w:r>
    </w:p>
    <w:p w:rsidR="00F4751D" w:rsidRDefault="00E003A8">
      <w:pPr>
        <w:pStyle w:val="1"/>
        <w:shd w:val="clear" w:color="auto" w:fill="auto"/>
        <w:spacing w:line="240" w:lineRule="auto"/>
        <w:ind w:firstLine="660"/>
        <w:jc w:val="both"/>
      </w:pPr>
      <w:r>
        <w:t>Из часов, отводимых на внеурочную деятельность, не менее 5 академических часов на каждого обучающегося отводится на коррекционно-развивающие курсы. Из этих часов не менее 2-х часов недельной нагрузки на одного обучающегося выделяются на коррекционно-развивающий курс "Логопедическая ритмика", который является неотъемлемой частью внеурочной деятельности (часы считаются на основе суммирования времени посещения обучающимся как индивидуальных, так и групповых логопедических занятий).</w:t>
      </w:r>
    </w:p>
    <w:p w:rsidR="00F4751D" w:rsidRDefault="00E003A8">
      <w:pPr>
        <w:pStyle w:val="1"/>
        <w:shd w:val="clear" w:color="auto" w:fill="auto"/>
        <w:spacing w:line="240" w:lineRule="auto"/>
        <w:ind w:firstLine="800"/>
        <w:jc w:val="both"/>
      </w:pPr>
      <w:r>
        <w:t>Частота и продолжительность групповых и индивидуальных логопедических занятий определяется Примерным «Положением об оказании логопедической помощи в организациях, осуществляющих образовательную деятельность» (утверждено распоряжением Министерства просвещения РФ от 6 августа 2020 года в действующей редакции).</w:t>
      </w:r>
    </w:p>
    <w:p w:rsidR="00F4751D" w:rsidRDefault="00E003A8">
      <w:pPr>
        <w:pStyle w:val="1"/>
        <w:shd w:val="clear" w:color="auto" w:fill="auto"/>
        <w:spacing w:line="240" w:lineRule="auto"/>
        <w:ind w:firstLine="660"/>
        <w:jc w:val="both"/>
      </w:pPr>
      <w:r>
        <w:t>Предметы из части, формируемой участниками образовательных отношений, являются безотметочными и оцениваются «зачет» или «незачет» по итогам четверти, года.</w:t>
      </w:r>
    </w:p>
    <w:p w:rsidR="00F4751D" w:rsidRDefault="00E003A8">
      <w:pPr>
        <w:pStyle w:val="1"/>
        <w:shd w:val="clear" w:color="auto" w:fill="auto"/>
        <w:spacing w:after="240" w:line="240" w:lineRule="auto"/>
        <w:ind w:firstLine="660"/>
        <w:jc w:val="both"/>
      </w:pPr>
      <w:r>
        <w:t>В обязательную часть учебного плана входят следующие обязательные предметные области и предметы:</w:t>
      </w:r>
    </w:p>
    <w:tbl>
      <w:tblPr>
        <w:tblOverlap w:val="never"/>
        <w:tblW w:w="0" w:type="auto"/>
        <w:jc w:val="center"/>
        <w:tblLayout w:type="fixed"/>
        <w:tblCellMar>
          <w:left w:w="10" w:type="dxa"/>
          <w:right w:w="10" w:type="dxa"/>
        </w:tblCellMar>
        <w:tblLook w:val="04A0" w:firstRow="1" w:lastRow="0" w:firstColumn="1" w:lastColumn="0" w:noHBand="0" w:noVBand="1"/>
      </w:tblPr>
      <w:tblGrid>
        <w:gridCol w:w="4536"/>
        <w:gridCol w:w="4805"/>
      </w:tblGrid>
      <w:tr w:rsidR="00F4751D">
        <w:trPr>
          <w:trHeight w:hRule="exact" w:val="293"/>
          <w:jc w:val="center"/>
        </w:trPr>
        <w:tc>
          <w:tcPr>
            <w:tcW w:w="4536" w:type="dxa"/>
            <w:tcBorders>
              <w:top w:val="single" w:sz="4" w:space="0" w:color="auto"/>
              <w:left w:val="single" w:sz="4" w:space="0" w:color="auto"/>
            </w:tcBorders>
            <w:shd w:val="clear" w:color="auto" w:fill="D9D9D9"/>
            <w:vAlign w:val="bottom"/>
          </w:tcPr>
          <w:p w:rsidR="00F4751D" w:rsidRDefault="00E003A8">
            <w:pPr>
              <w:pStyle w:val="a7"/>
              <w:shd w:val="clear" w:color="auto" w:fill="auto"/>
              <w:spacing w:line="240" w:lineRule="auto"/>
              <w:ind w:firstLine="0"/>
            </w:pPr>
            <w:r>
              <w:rPr>
                <w:b/>
                <w:bCs/>
              </w:rPr>
              <w:t>Предметные области</w:t>
            </w:r>
          </w:p>
        </w:tc>
        <w:tc>
          <w:tcPr>
            <w:tcW w:w="4805" w:type="dxa"/>
            <w:tcBorders>
              <w:top w:val="single" w:sz="4" w:space="0" w:color="auto"/>
              <w:left w:val="single" w:sz="4" w:space="0" w:color="auto"/>
              <w:right w:val="single" w:sz="4" w:space="0" w:color="auto"/>
            </w:tcBorders>
            <w:shd w:val="clear" w:color="auto" w:fill="D9D9D9"/>
            <w:vAlign w:val="bottom"/>
          </w:tcPr>
          <w:p w:rsidR="00F4751D" w:rsidRDefault="00E003A8">
            <w:pPr>
              <w:pStyle w:val="a7"/>
              <w:shd w:val="clear" w:color="auto" w:fill="auto"/>
              <w:spacing w:line="240" w:lineRule="auto"/>
              <w:ind w:firstLine="0"/>
            </w:pPr>
            <w:r>
              <w:rPr>
                <w:b/>
                <w:bCs/>
              </w:rPr>
              <w:t>Учебные предметы (учебные модули)</w:t>
            </w:r>
          </w:p>
        </w:tc>
      </w:tr>
      <w:tr w:rsidR="00F4751D">
        <w:trPr>
          <w:trHeight w:hRule="exact" w:val="283"/>
          <w:jc w:val="center"/>
        </w:trPr>
        <w:tc>
          <w:tcPr>
            <w:tcW w:w="4536"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Русский язык и литература</w:t>
            </w:r>
          </w:p>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Русский язык</w:t>
            </w:r>
          </w:p>
        </w:tc>
      </w:tr>
      <w:tr w:rsidR="00F4751D">
        <w:trPr>
          <w:trHeight w:hRule="exact" w:val="288"/>
          <w:jc w:val="center"/>
        </w:trPr>
        <w:tc>
          <w:tcPr>
            <w:tcW w:w="4536" w:type="dxa"/>
            <w:vMerge/>
            <w:tcBorders>
              <w:left w:val="single" w:sz="4" w:space="0" w:color="auto"/>
            </w:tcBorders>
            <w:shd w:val="clear" w:color="auto" w:fill="FFFFFF"/>
          </w:tcPr>
          <w:p w:rsidR="00F4751D" w:rsidRDefault="00F4751D"/>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Литература</w:t>
            </w:r>
          </w:p>
        </w:tc>
      </w:tr>
      <w:tr w:rsidR="00F4751D">
        <w:trPr>
          <w:trHeight w:hRule="exact" w:val="835"/>
          <w:jc w:val="center"/>
        </w:trPr>
        <w:tc>
          <w:tcPr>
            <w:tcW w:w="4536"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Родной язык и родная литература</w:t>
            </w:r>
          </w:p>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Родной язык и (или) государственный язык республики Российской Федерации родная литература</w:t>
            </w:r>
          </w:p>
        </w:tc>
      </w:tr>
      <w:tr w:rsidR="00F4751D">
        <w:trPr>
          <w:trHeight w:hRule="exact" w:val="288"/>
          <w:jc w:val="center"/>
        </w:trPr>
        <w:tc>
          <w:tcPr>
            <w:tcW w:w="4536" w:type="dxa"/>
            <w:vMerge/>
            <w:tcBorders>
              <w:left w:val="single" w:sz="4" w:space="0" w:color="auto"/>
            </w:tcBorders>
            <w:shd w:val="clear" w:color="auto" w:fill="FFFFFF"/>
          </w:tcPr>
          <w:p w:rsidR="00F4751D" w:rsidRDefault="00F4751D"/>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Родная литература</w:t>
            </w:r>
          </w:p>
        </w:tc>
      </w:tr>
      <w:tr w:rsidR="00F4751D">
        <w:trPr>
          <w:trHeight w:hRule="exact" w:val="288"/>
          <w:jc w:val="center"/>
        </w:trPr>
        <w:tc>
          <w:tcPr>
            <w:tcW w:w="4536"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Иностранные языки</w:t>
            </w:r>
          </w:p>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Иностранный язык</w:t>
            </w:r>
          </w:p>
        </w:tc>
      </w:tr>
      <w:tr w:rsidR="00F4751D">
        <w:trPr>
          <w:trHeight w:hRule="exact" w:val="283"/>
          <w:jc w:val="center"/>
        </w:trPr>
        <w:tc>
          <w:tcPr>
            <w:tcW w:w="4536" w:type="dxa"/>
            <w:vMerge/>
            <w:tcBorders>
              <w:left w:val="single" w:sz="4" w:space="0" w:color="auto"/>
            </w:tcBorders>
            <w:shd w:val="clear" w:color="auto" w:fill="FFFFFF"/>
          </w:tcPr>
          <w:p w:rsidR="00F4751D" w:rsidRDefault="00F4751D"/>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Второй иностранный язык</w:t>
            </w:r>
          </w:p>
        </w:tc>
      </w:tr>
      <w:tr w:rsidR="00F4751D">
        <w:trPr>
          <w:trHeight w:hRule="exact" w:val="288"/>
          <w:jc w:val="center"/>
        </w:trPr>
        <w:tc>
          <w:tcPr>
            <w:tcW w:w="4536"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Математика и информатика</w:t>
            </w:r>
          </w:p>
        </w:tc>
        <w:tc>
          <w:tcPr>
            <w:tcW w:w="4805" w:type="dxa"/>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t>Математика</w:t>
            </w:r>
          </w:p>
        </w:tc>
      </w:tr>
      <w:tr w:rsidR="00F4751D">
        <w:trPr>
          <w:trHeight w:hRule="exact" w:val="283"/>
          <w:jc w:val="center"/>
        </w:trPr>
        <w:tc>
          <w:tcPr>
            <w:tcW w:w="4536" w:type="dxa"/>
            <w:vMerge/>
            <w:tcBorders>
              <w:left w:val="single" w:sz="4" w:space="0" w:color="auto"/>
            </w:tcBorders>
            <w:shd w:val="clear" w:color="auto" w:fill="FFFFFF"/>
          </w:tcPr>
          <w:p w:rsidR="00F4751D" w:rsidRDefault="00F4751D"/>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Информатика</w:t>
            </w:r>
          </w:p>
        </w:tc>
      </w:tr>
      <w:tr w:rsidR="00F4751D">
        <w:trPr>
          <w:trHeight w:hRule="exact" w:val="288"/>
          <w:jc w:val="center"/>
        </w:trPr>
        <w:tc>
          <w:tcPr>
            <w:tcW w:w="4536"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Общественно-научные предметы</w:t>
            </w:r>
          </w:p>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История</w:t>
            </w:r>
          </w:p>
        </w:tc>
      </w:tr>
      <w:tr w:rsidR="00F4751D">
        <w:trPr>
          <w:trHeight w:hRule="exact" w:val="283"/>
          <w:jc w:val="center"/>
        </w:trPr>
        <w:tc>
          <w:tcPr>
            <w:tcW w:w="4536" w:type="dxa"/>
            <w:vMerge/>
            <w:tcBorders>
              <w:left w:val="single" w:sz="4" w:space="0" w:color="auto"/>
            </w:tcBorders>
            <w:shd w:val="clear" w:color="auto" w:fill="FFFFFF"/>
          </w:tcPr>
          <w:p w:rsidR="00F4751D" w:rsidRDefault="00F4751D"/>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Обществознание</w:t>
            </w:r>
          </w:p>
        </w:tc>
      </w:tr>
      <w:tr w:rsidR="00F4751D">
        <w:trPr>
          <w:trHeight w:hRule="exact" w:val="288"/>
          <w:jc w:val="center"/>
        </w:trPr>
        <w:tc>
          <w:tcPr>
            <w:tcW w:w="4536" w:type="dxa"/>
            <w:vMerge/>
            <w:tcBorders>
              <w:left w:val="single" w:sz="4" w:space="0" w:color="auto"/>
            </w:tcBorders>
            <w:shd w:val="clear" w:color="auto" w:fill="FFFFFF"/>
          </w:tcPr>
          <w:p w:rsidR="00F4751D" w:rsidRDefault="00F4751D"/>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География</w:t>
            </w:r>
          </w:p>
        </w:tc>
      </w:tr>
      <w:tr w:rsidR="00F4751D">
        <w:trPr>
          <w:trHeight w:hRule="exact" w:val="288"/>
          <w:jc w:val="center"/>
        </w:trPr>
        <w:tc>
          <w:tcPr>
            <w:tcW w:w="4536"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Естественнонаучные предметы</w:t>
            </w:r>
          </w:p>
        </w:tc>
        <w:tc>
          <w:tcPr>
            <w:tcW w:w="4805" w:type="dxa"/>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t>Физика</w:t>
            </w:r>
          </w:p>
        </w:tc>
      </w:tr>
      <w:tr w:rsidR="00F4751D">
        <w:trPr>
          <w:trHeight w:hRule="exact" w:val="293"/>
          <w:jc w:val="center"/>
        </w:trPr>
        <w:tc>
          <w:tcPr>
            <w:tcW w:w="4536" w:type="dxa"/>
            <w:vMerge/>
            <w:tcBorders>
              <w:left w:val="single" w:sz="4" w:space="0" w:color="auto"/>
              <w:bottom w:val="single" w:sz="4" w:space="0" w:color="auto"/>
            </w:tcBorders>
            <w:shd w:val="clear" w:color="auto" w:fill="FFFFFF"/>
          </w:tcPr>
          <w:p w:rsidR="00F4751D" w:rsidRDefault="00F4751D"/>
        </w:tc>
        <w:tc>
          <w:tcPr>
            <w:tcW w:w="4805" w:type="dxa"/>
            <w:tcBorders>
              <w:top w:val="single" w:sz="4" w:space="0" w:color="auto"/>
              <w:left w:val="single" w:sz="4" w:space="0" w:color="auto"/>
              <w:bottom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t>Химия</w:t>
            </w:r>
          </w:p>
        </w:tc>
      </w:tr>
      <w:tr w:rsidR="00F4751D">
        <w:trPr>
          <w:trHeight w:hRule="exact" w:val="293"/>
          <w:jc w:val="center"/>
        </w:trPr>
        <w:tc>
          <w:tcPr>
            <w:tcW w:w="4536" w:type="dxa"/>
            <w:tcBorders>
              <w:top w:val="single" w:sz="4" w:space="0" w:color="auto"/>
              <w:left w:val="single" w:sz="4" w:space="0" w:color="auto"/>
            </w:tcBorders>
            <w:shd w:val="clear" w:color="auto" w:fill="FFFFFF"/>
          </w:tcPr>
          <w:p w:rsidR="00F4751D" w:rsidRDefault="00F4751D">
            <w:pPr>
              <w:rPr>
                <w:sz w:val="10"/>
                <w:szCs w:val="10"/>
              </w:rPr>
            </w:pPr>
          </w:p>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Биология</w:t>
            </w:r>
          </w:p>
        </w:tc>
      </w:tr>
      <w:tr w:rsidR="00F4751D">
        <w:trPr>
          <w:trHeight w:hRule="exact" w:val="562"/>
          <w:jc w:val="center"/>
        </w:trPr>
        <w:tc>
          <w:tcPr>
            <w:tcW w:w="4536"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Основы духовно-нравственной культуры народов России</w:t>
            </w:r>
          </w:p>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Основы духовно-нравственной культуры народов России</w:t>
            </w:r>
          </w:p>
        </w:tc>
      </w:tr>
      <w:tr w:rsidR="00F4751D">
        <w:trPr>
          <w:trHeight w:hRule="exact" w:val="283"/>
          <w:jc w:val="center"/>
        </w:trPr>
        <w:tc>
          <w:tcPr>
            <w:tcW w:w="4536"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Искусство</w:t>
            </w:r>
          </w:p>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Изобразительное искусство</w:t>
            </w:r>
          </w:p>
        </w:tc>
      </w:tr>
      <w:tr w:rsidR="00F4751D">
        <w:trPr>
          <w:trHeight w:hRule="exact" w:val="288"/>
          <w:jc w:val="center"/>
        </w:trPr>
        <w:tc>
          <w:tcPr>
            <w:tcW w:w="4536" w:type="dxa"/>
            <w:vMerge/>
            <w:tcBorders>
              <w:left w:val="single" w:sz="4" w:space="0" w:color="auto"/>
            </w:tcBorders>
            <w:shd w:val="clear" w:color="auto" w:fill="FFFFFF"/>
          </w:tcPr>
          <w:p w:rsidR="00F4751D" w:rsidRDefault="00F4751D"/>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Музыка</w:t>
            </w:r>
          </w:p>
        </w:tc>
      </w:tr>
      <w:tr w:rsidR="00F4751D">
        <w:trPr>
          <w:trHeight w:hRule="exact" w:val="288"/>
          <w:jc w:val="center"/>
        </w:trPr>
        <w:tc>
          <w:tcPr>
            <w:tcW w:w="4536"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Технология</w:t>
            </w:r>
          </w:p>
        </w:tc>
        <w:tc>
          <w:tcPr>
            <w:tcW w:w="4805" w:type="dxa"/>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t>Т</w:t>
            </w:r>
            <w:r w:rsidR="003E0B77">
              <w:t>руд (т</w:t>
            </w:r>
            <w:r>
              <w:t>ехнология</w:t>
            </w:r>
            <w:r w:rsidR="003E0B77">
              <w:t>)</w:t>
            </w:r>
          </w:p>
        </w:tc>
      </w:tr>
      <w:tr w:rsidR="00F4751D">
        <w:trPr>
          <w:trHeight w:hRule="exact" w:val="283"/>
          <w:jc w:val="center"/>
        </w:trPr>
        <w:tc>
          <w:tcPr>
            <w:tcW w:w="4536" w:type="dxa"/>
            <w:vMerge w:val="restart"/>
            <w:tcBorders>
              <w:top w:val="single" w:sz="4" w:space="0" w:color="auto"/>
              <w:left w:val="single" w:sz="4" w:space="0" w:color="auto"/>
            </w:tcBorders>
            <w:shd w:val="clear" w:color="auto" w:fill="FFFFFF"/>
            <w:vAlign w:val="bottom"/>
          </w:tcPr>
          <w:p w:rsidR="00F4751D" w:rsidRDefault="00E003A8">
            <w:pPr>
              <w:pStyle w:val="a7"/>
              <w:shd w:val="clear" w:color="auto" w:fill="auto"/>
              <w:tabs>
                <w:tab w:val="left" w:pos="1642"/>
                <w:tab w:val="left" w:pos="2990"/>
                <w:tab w:val="left" w:pos="3557"/>
              </w:tabs>
              <w:spacing w:line="240" w:lineRule="auto"/>
              <w:ind w:firstLine="0"/>
            </w:pPr>
            <w:r>
              <w:t>Физическая</w:t>
            </w:r>
            <w:r>
              <w:tab/>
              <w:t>культура</w:t>
            </w:r>
            <w:r>
              <w:tab/>
              <w:t>и</w:t>
            </w:r>
            <w:r>
              <w:tab/>
              <w:t>основы</w:t>
            </w:r>
          </w:p>
          <w:p w:rsidR="00F4751D" w:rsidRDefault="00E003A8">
            <w:pPr>
              <w:pStyle w:val="a7"/>
              <w:shd w:val="clear" w:color="auto" w:fill="auto"/>
              <w:spacing w:line="240" w:lineRule="auto"/>
              <w:ind w:firstLine="0"/>
            </w:pPr>
            <w:r>
              <w:t>безопасности жизнедеятельности</w:t>
            </w:r>
          </w:p>
        </w:tc>
        <w:tc>
          <w:tcPr>
            <w:tcW w:w="4805"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Физическая культура</w:t>
            </w:r>
          </w:p>
        </w:tc>
      </w:tr>
      <w:tr w:rsidR="00F4751D">
        <w:trPr>
          <w:trHeight w:hRule="exact" w:val="298"/>
          <w:jc w:val="center"/>
        </w:trPr>
        <w:tc>
          <w:tcPr>
            <w:tcW w:w="4536" w:type="dxa"/>
            <w:vMerge/>
            <w:tcBorders>
              <w:left w:val="single" w:sz="4" w:space="0" w:color="auto"/>
              <w:bottom w:val="single" w:sz="4" w:space="0" w:color="auto"/>
            </w:tcBorders>
            <w:shd w:val="clear" w:color="auto" w:fill="FFFFFF"/>
            <w:vAlign w:val="bottom"/>
          </w:tcPr>
          <w:p w:rsidR="00F4751D" w:rsidRDefault="00F4751D"/>
        </w:tc>
        <w:tc>
          <w:tcPr>
            <w:tcW w:w="4805" w:type="dxa"/>
            <w:tcBorders>
              <w:top w:val="single" w:sz="4" w:space="0" w:color="auto"/>
              <w:left w:val="single" w:sz="4" w:space="0" w:color="auto"/>
              <w:bottom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Основы безопасности жизнедеятельности</w:t>
            </w:r>
          </w:p>
        </w:tc>
      </w:tr>
    </w:tbl>
    <w:p w:rsidR="00F4751D" w:rsidRDefault="00F4751D">
      <w:pPr>
        <w:spacing w:after="239" w:line="1" w:lineRule="exact"/>
      </w:pPr>
    </w:p>
    <w:p w:rsidR="00F4751D" w:rsidRDefault="00E003A8">
      <w:pPr>
        <w:pStyle w:val="1"/>
        <w:shd w:val="clear" w:color="auto" w:fill="auto"/>
        <w:spacing w:line="240" w:lineRule="auto"/>
        <w:ind w:firstLine="660"/>
        <w:jc w:val="both"/>
      </w:pPr>
      <w:r>
        <w:t xml:space="preserve">Изучение предметов «Родной язык (русский)» и «Родная литература (русская)» предметной области «Родной язык и родная литература» осуществляется при наличии возможностей </w:t>
      </w:r>
      <w:r w:rsidR="003E0B77">
        <w:t>МБОУ «Шаталовская СОШ »</w:t>
      </w:r>
      <w:r>
        <w:t xml:space="preserve"> и по заявлению обучающихся, родителей (законных представителей) несовершеннолетних обучающихся.</w:t>
      </w:r>
    </w:p>
    <w:p w:rsidR="00F4751D" w:rsidRDefault="00E003A8">
      <w:pPr>
        <w:pStyle w:val="1"/>
        <w:shd w:val="clear" w:color="auto" w:fill="auto"/>
        <w:spacing w:line="240" w:lineRule="auto"/>
        <w:ind w:firstLine="660"/>
        <w:jc w:val="both"/>
      </w:pPr>
      <w:r>
        <w:t>Изучение второго иностранного языка (немецкого) осуществляется по заявлению обучающихся, родителей (законных представителей) несовершеннолетних обучающихся, и при наличии в школе необходимых условий.</w:t>
      </w:r>
    </w:p>
    <w:p w:rsidR="00F4751D" w:rsidRDefault="00E003A8">
      <w:pPr>
        <w:pStyle w:val="1"/>
        <w:shd w:val="clear" w:color="auto" w:fill="auto"/>
        <w:spacing w:line="240" w:lineRule="auto"/>
        <w:ind w:firstLine="660"/>
        <w:jc w:val="both"/>
      </w:pPr>
      <w:r>
        <w:t>Учебный предмет "Математика" предметной области "Математика и информатика" включает в себя учебные курсы "Алгебра", "Геометрия", "Вероятность и статистика". Достижение обучающимися планируемых результатов освоения адаптированной программы основного общего образования по учебному предмету «Математика» в рамках государственной итоговой аттестации включает результаты освоения рабочих программ учебных курсов «Алгебра», «Геометрия», «Вероятность и статистика».</w:t>
      </w:r>
    </w:p>
    <w:p w:rsidR="00F4751D" w:rsidRDefault="00E003A8">
      <w:pPr>
        <w:pStyle w:val="1"/>
        <w:shd w:val="clear" w:color="auto" w:fill="auto"/>
        <w:spacing w:line="240" w:lineRule="auto"/>
        <w:ind w:firstLine="660"/>
        <w:jc w:val="both"/>
      </w:pPr>
      <w:r>
        <w:t>Учебный предмет «История» в рамках обязательной предметной области «Общественно-научные предметы» включает в себя учебные курсы «История России» и «Всеобщая история». В 9-м классе, в соответствии с ФОП ООО и Методическими рекомендациями, которые Минпросвещения направило письмом от 03.03.2023 № 03-327, в учебный предмет «История» помимо учебных курсов «История России» и «Всеобщая история» включен модуль «Введение в новейшую историю России».</w:t>
      </w:r>
    </w:p>
    <w:p w:rsidR="00F4751D" w:rsidRDefault="00E003A8">
      <w:pPr>
        <w:pStyle w:val="1"/>
        <w:shd w:val="clear" w:color="auto" w:fill="auto"/>
        <w:spacing w:line="240" w:lineRule="auto"/>
        <w:ind w:firstLine="660"/>
        <w:jc w:val="both"/>
      </w:pPr>
      <w:r>
        <w:t xml:space="preserve">В соответствии п.33.1 ФГОС ООО абзац 12 «При реализации адаптированных программ основного общего образования обучающихся с ОВЗ в учебный план </w:t>
      </w:r>
      <w:r>
        <w:rPr>
          <w:i/>
          <w:iCs/>
        </w:rPr>
        <w:t>могут быть</w:t>
      </w:r>
      <w:r>
        <w:t xml:space="preserve"> внесены следующие изменения:» абзац 16 «для всех обучающихся с ОВЗ исключение учебного предмета «Физическая культура» и включение учебного предмета «Адаптивная физическая культура», предметные результаты по которому определяются Организацией самостоятельно с учетом состояния здоровья обучающихся с ОВЗ, их особых образовательных потребностей, в том числе в соответствии с федеральными адаптированными программами» предмет «Физическая культура» может быть заменен предметом «Адаптивная физическая культура».</w:t>
      </w:r>
    </w:p>
    <w:p w:rsidR="00F4751D" w:rsidRDefault="00E003A8">
      <w:pPr>
        <w:pStyle w:val="1"/>
        <w:shd w:val="clear" w:color="auto" w:fill="auto"/>
        <w:spacing w:line="240" w:lineRule="auto"/>
        <w:ind w:firstLine="660"/>
        <w:jc w:val="both"/>
      </w:pPr>
      <w:r>
        <w:t>Учебный план разработан на основе варианта № 1 федерального учебного плана Федеральной образовательной программы основного общего образования, утвержденной приказом Минпросвещения от 18.05.2023 № 370.</w:t>
      </w:r>
    </w:p>
    <w:p w:rsidR="00F4751D" w:rsidRDefault="00E003A8">
      <w:pPr>
        <w:pStyle w:val="1"/>
        <w:shd w:val="clear" w:color="auto" w:fill="auto"/>
        <w:spacing w:after="240" w:line="240" w:lineRule="auto"/>
        <w:ind w:firstLine="500"/>
        <w:jc w:val="both"/>
      </w:pPr>
      <w:r>
        <w:t>В учебном плане учтены интересы и возможности педагогического коллектива, учащегося, а также ресурсные возможности школы.</w:t>
      </w:r>
    </w:p>
    <w:p w:rsidR="00F4751D" w:rsidRDefault="00E003A8">
      <w:pPr>
        <w:pStyle w:val="a9"/>
        <w:shd w:val="clear" w:color="auto" w:fill="auto"/>
      </w:pPr>
      <w:r>
        <w:t>Перспективный учебный план</w:t>
      </w:r>
    </w:p>
    <w:tbl>
      <w:tblPr>
        <w:tblOverlap w:val="never"/>
        <w:tblW w:w="0" w:type="auto"/>
        <w:jc w:val="center"/>
        <w:tblLayout w:type="fixed"/>
        <w:tblCellMar>
          <w:left w:w="10" w:type="dxa"/>
          <w:right w:w="10" w:type="dxa"/>
        </w:tblCellMar>
        <w:tblLook w:val="04A0" w:firstRow="1" w:lastRow="0" w:firstColumn="1" w:lastColumn="0" w:noHBand="0" w:noVBand="1"/>
      </w:tblPr>
      <w:tblGrid>
        <w:gridCol w:w="2371"/>
        <w:gridCol w:w="2424"/>
        <w:gridCol w:w="710"/>
        <w:gridCol w:w="634"/>
        <w:gridCol w:w="701"/>
        <w:gridCol w:w="797"/>
        <w:gridCol w:w="710"/>
        <w:gridCol w:w="739"/>
      </w:tblGrid>
      <w:tr w:rsidR="00F4751D">
        <w:trPr>
          <w:trHeight w:hRule="exact" w:val="571"/>
          <w:jc w:val="center"/>
        </w:trPr>
        <w:tc>
          <w:tcPr>
            <w:tcW w:w="2371"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before="280" w:line="240" w:lineRule="auto"/>
              <w:ind w:firstLine="0"/>
            </w:pPr>
            <w:r>
              <w:rPr>
                <w:b/>
                <w:bCs/>
              </w:rPr>
              <w:t>Предметные области</w:t>
            </w:r>
          </w:p>
        </w:tc>
        <w:tc>
          <w:tcPr>
            <w:tcW w:w="2424"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rPr>
                <w:b/>
                <w:bCs/>
              </w:rPr>
              <w:t>Учебные предметы, курсы Классы</w:t>
            </w:r>
          </w:p>
        </w:tc>
        <w:tc>
          <w:tcPr>
            <w:tcW w:w="4291" w:type="dxa"/>
            <w:gridSpan w:val="6"/>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Количество часов в неделю/ год = 34 недели</w:t>
            </w:r>
          </w:p>
        </w:tc>
      </w:tr>
      <w:tr w:rsidR="00F4751D">
        <w:trPr>
          <w:trHeight w:hRule="exact" w:val="1402"/>
          <w:jc w:val="center"/>
        </w:trPr>
        <w:tc>
          <w:tcPr>
            <w:tcW w:w="2371" w:type="dxa"/>
            <w:vMerge/>
            <w:tcBorders>
              <w:left w:val="single" w:sz="4" w:space="0" w:color="auto"/>
              <w:bottom w:val="single" w:sz="4" w:space="0" w:color="auto"/>
            </w:tcBorders>
            <w:shd w:val="clear" w:color="auto" w:fill="FFFFFF"/>
          </w:tcPr>
          <w:p w:rsidR="00F4751D" w:rsidRDefault="00F4751D"/>
        </w:tc>
        <w:tc>
          <w:tcPr>
            <w:tcW w:w="2424" w:type="dxa"/>
            <w:vMerge/>
            <w:tcBorders>
              <w:left w:val="single" w:sz="4" w:space="0" w:color="auto"/>
              <w:bottom w:val="single" w:sz="4" w:space="0" w:color="auto"/>
            </w:tcBorders>
            <w:shd w:val="clear" w:color="auto" w:fill="FFFFFF"/>
          </w:tcPr>
          <w:p w:rsidR="00F4751D" w:rsidRDefault="00F4751D"/>
        </w:tc>
        <w:tc>
          <w:tcPr>
            <w:tcW w:w="710" w:type="dxa"/>
            <w:tcBorders>
              <w:top w:val="single" w:sz="4" w:space="0" w:color="auto"/>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center"/>
            </w:pPr>
            <w:r>
              <w:rPr>
                <w:b/>
                <w:bCs/>
              </w:rPr>
              <w:t>V</w:t>
            </w:r>
          </w:p>
        </w:tc>
        <w:tc>
          <w:tcPr>
            <w:tcW w:w="634" w:type="dxa"/>
            <w:tcBorders>
              <w:top w:val="single" w:sz="4" w:space="0" w:color="auto"/>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center"/>
            </w:pPr>
            <w:r>
              <w:rPr>
                <w:b/>
                <w:bCs/>
              </w:rPr>
              <w:t>VI</w:t>
            </w:r>
          </w:p>
        </w:tc>
        <w:tc>
          <w:tcPr>
            <w:tcW w:w="701" w:type="dxa"/>
            <w:tcBorders>
              <w:top w:val="single" w:sz="4" w:space="0" w:color="auto"/>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center"/>
            </w:pPr>
            <w:r>
              <w:rPr>
                <w:b/>
                <w:bCs/>
              </w:rPr>
              <w:t>VII</w:t>
            </w:r>
          </w:p>
        </w:tc>
        <w:tc>
          <w:tcPr>
            <w:tcW w:w="797" w:type="dxa"/>
            <w:tcBorders>
              <w:top w:val="single" w:sz="4" w:space="0" w:color="auto"/>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center"/>
            </w:pPr>
            <w:r>
              <w:rPr>
                <w:b/>
                <w:bCs/>
              </w:rPr>
              <w:t>VIII</w:t>
            </w:r>
          </w:p>
        </w:tc>
        <w:tc>
          <w:tcPr>
            <w:tcW w:w="710" w:type="dxa"/>
            <w:tcBorders>
              <w:top w:val="single" w:sz="4" w:space="0" w:color="auto"/>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center"/>
            </w:pPr>
            <w:r>
              <w:rPr>
                <w:b/>
                <w:bCs/>
              </w:rPr>
              <w:t>IX</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jc w:val="both"/>
            </w:pPr>
            <w:r>
              <w:rPr>
                <w:b/>
                <w:bCs/>
              </w:rPr>
              <w:t>Всего</w:t>
            </w:r>
          </w:p>
          <w:p w:rsidR="00F4751D" w:rsidRDefault="00E003A8">
            <w:pPr>
              <w:pStyle w:val="a7"/>
              <w:shd w:val="clear" w:color="auto" w:fill="auto"/>
              <w:spacing w:line="240" w:lineRule="auto"/>
              <w:ind w:firstLine="0"/>
            </w:pPr>
            <w:r>
              <w:rPr>
                <w:b/>
                <w:bCs/>
              </w:rPr>
              <w:t>за урове нь в недел</w:t>
            </w:r>
          </w:p>
        </w:tc>
      </w:tr>
    </w:tbl>
    <w:p w:rsidR="00F4751D" w:rsidRDefault="00E003A8">
      <w:pPr>
        <w:spacing w:line="1" w:lineRule="exact"/>
        <w:rPr>
          <w:sz w:val="2"/>
          <w:szCs w:val="2"/>
        </w:rPr>
      </w:pPr>
      <w:r>
        <w:br w:type="page"/>
      </w:r>
    </w:p>
    <w:tbl>
      <w:tblPr>
        <w:tblOverlap w:val="never"/>
        <w:tblW w:w="0" w:type="auto"/>
        <w:jc w:val="center"/>
        <w:tblLayout w:type="fixed"/>
        <w:tblCellMar>
          <w:left w:w="10" w:type="dxa"/>
          <w:right w:w="10" w:type="dxa"/>
        </w:tblCellMar>
        <w:tblLook w:val="04A0" w:firstRow="1" w:lastRow="0" w:firstColumn="1" w:lastColumn="0" w:noHBand="0" w:noVBand="1"/>
      </w:tblPr>
      <w:tblGrid>
        <w:gridCol w:w="2376"/>
        <w:gridCol w:w="2424"/>
        <w:gridCol w:w="710"/>
        <w:gridCol w:w="710"/>
        <w:gridCol w:w="710"/>
        <w:gridCol w:w="715"/>
        <w:gridCol w:w="710"/>
        <w:gridCol w:w="739"/>
        <w:gridCol w:w="7"/>
      </w:tblGrid>
      <w:tr w:rsidR="00F4751D">
        <w:trPr>
          <w:trHeight w:hRule="exact" w:val="480"/>
          <w:jc w:val="center"/>
        </w:trPr>
        <w:tc>
          <w:tcPr>
            <w:tcW w:w="2376" w:type="dxa"/>
            <w:tcBorders>
              <w:left w:val="single" w:sz="4" w:space="0" w:color="auto"/>
            </w:tcBorders>
            <w:shd w:val="clear" w:color="auto" w:fill="FFFFFF"/>
          </w:tcPr>
          <w:p w:rsidR="00F4751D" w:rsidRDefault="00F4751D">
            <w:pPr>
              <w:rPr>
                <w:sz w:val="10"/>
                <w:szCs w:val="10"/>
              </w:rPr>
            </w:pPr>
          </w:p>
        </w:tc>
        <w:tc>
          <w:tcPr>
            <w:tcW w:w="2424" w:type="dxa"/>
            <w:tcBorders>
              <w:left w:val="single" w:sz="4" w:space="0" w:color="auto"/>
            </w:tcBorders>
            <w:shd w:val="clear" w:color="auto" w:fill="FFFFFF"/>
          </w:tcPr>
          <w:p w:rsidR="00F4751D" w:rsidRDefault="00F4751D">
            <w:pPr>
              <w:rPr>
                <w:sz w:val="10"/>
                <w:szCs w:val="10"/>
              </w:rPr>
            </w:pPr>
          </w:p>
        </w:tc>
        <w:tc>
          <w:tcPr>
            <w:tcW w:w="710" w:type="dxa"/>
            <w:tcBorders>
              <w:top w:val="single" w:sz="4" w:space="0" w:color="auto"/>
              <w:left w:val="single" w:sz="4" w:space="0" w:color="auto"/>
            </w:tcBorders>
            <w:shd w:val="clear" w:color="auto" w:fill="FFFFFF"/>
          </w:tcPr>
          <w:p w:rsidR="00F4751D" w:rsidRDefault="00F4751D">
            <w:pPr>
              <w:rPr>
                <w:sz w:val="10"/>
                <w:szCs w:val="10"/>
              </w:rPr>
            </w:pPr>
          </w:p>
        </w:tc>
        <w:tc>
          <w:tcPr>
            <w:tcW w:w="706" w:type="dxa"/>
            <w:tcBorders>
              <w:top w:val="single" w:sz="4" w:space="0" w:color="auto"/>
              <w:left w:val="single" w:sz="4" w:space="0" w:color="auto"/>
            </w:tcBorders>
            <w:shd w:val="clear" w:color="auto" w:fill="FFFFFF"/>
          </w:tcPr>
          <w:p w:rsidR="00F4751D" w:rsidRDefault="00F4751D">
            <w:pPr>
              <w:rPr>
                <w:sz w:val="10"/>
                <w:szCs w:val="10"/>
              </w:rPr>
            </w:pPr>
          </w:p>
        </w:tc>
        <w:tc>
          <w:tcPr>
            <w:tcW w:w="710" w:type="dxa"/>
            <w:tcBorders>
              <w:top w:val="single" w:sz="4" w:space="0" w:color="auto"/>
              <w:left w:val="single" w:sz="4" w:space="0" w:color="auto"/>
            </w:tcBorders>
            <w:shd w:val="clear" w:color="auto" w:fill="FFFFFF"/>
          </w:tcPr>
          <w:p w:rsidR="00F4751D" w:rsidRDefault="00F4751D">
            <w:pPr>
              <w:rPr>
                <w:sz w:val="10"/>
                <w:szCs w:val="10"/>
              </w:rPr>
            </w:pPr>
          </w:p>
        </w:tc>
        <w:tc>
          <w:tcPr>
            <w:tcW w:w="715" w:type="dxa"/>
            <w:tcBorders>
              <w:top w:val="single" w:sz="4" w:space="0" w:color="auto"/>
              <w:left w:val="single" w:sz="4" w:space="0" w:color="auto"/>
            </w:tcBorders>
            <w:shd w:val="clear" w:color="auto" w:fill="FFFFFF"/>
          </w:tcPr>
          <w:p w:rsidR="00F4751D" w:rsidRDefault="00F4751D">
            <w:pPr>
              <w:rPr>
                <w:sz w:val="10"/>
                <w:szCs w:val="10"/>
              </w:rPr>
            </w:pPr>
          </w:p>
        </w:tc>
        <w:tc>
          <w:tcPr>
            <w:tcW w:w="706" w:type="dxa"/>
            <w:tcBorders>
              <w:top w:val="single" w:sz="4" w:space="0" w:color="auto"/>
              <w:left w:val="single" w:sz="4" w:space="0" w:color="auto"/>
            </w:tcBorders>
            <w:shd w:val="clear" w:color="auto" w:fill="FFFFFF"/>
          </w:tcPr>
          <w:p w:rsidR="00F4751D" w:rsidRDefault="00F4751D">
            <w:pPr>
              <w:rPr>
                <w:sz w:val="10"/>
                <w:szCs w:val="10"/>
              </w:rPr>
            </w:pPr>
          </w:p>
        </w:tc>
        <w:tc>
          <w:tcPr>
            <w:tcW w:w="744" w:type="dxa"/>
            <w:gridSpan w:val="2"/>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rPr>
                <w:b/>
                <w:bCs/>
              </w:rPr>
              <w:t>ю/год</w:t>
            </w:r>
          </w:p>
        </w:tc>
      </w:tr>
      <w:tr w:rsidR="00F4751D">
        <w:trPr>
          <w:trHeight w:hRule="exact" w:val="427"/>
          <w:jc w:val="center"/>
        </w:trPr>
        <w:tc>
          <w:tcPr>
            <w:tcW w:w="9091" w:type="dxa"/>
            <w:gridSpan w:val="9"/>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rPr>
                <w:b/>
                <w:bCs/>
                <w:i/>
                <w:iCs/>
              </w:rPr>
              <w:t>Обязательная часть</w:t>
            </w:r>
          </w:p>
        </w:tc>
      </w:tr>
      <w:tr w:rsidR="00F4751D">
        <w:trPr>
          <w:trHeight w:hRule="exact" w:val="427"/>
          <w:jc w:val="center"/>
        </w:trPr>
        <w:tc>
          <w:tcPr>
            <w:tcW w:w="2376"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Русский язык и литература</w:t>
            </w:r>
          </w:p>
        </w:tc>
        <w:tc>
          <w:tcPr>
            <w:tcW w:w="2424"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Русский язык</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5/170</w:t>
            </w:r>
          </w:p>
        </w:tc>
        <w:tc>
          <w:tcPr>
            <w:tcW w:w="706"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6/204</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4/136</w:t>
            </w:r>
          </w:p>
        </w:tc>
        <w:tc>
          <w:tcPr>
            <w:tcW w:w="715"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3/102</w:t>
            </w:r>
          </w:p>
        </w:tc>
        <w:tc>
          <w:tcPr>
            <w:tcW w:w="706"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3/102</w:t>
            </w:r>
          </w:p>
        </w:tc>
        <w:tc>
          <w:tcPr>
            <w:tcW w:w="744" w:type="dxa"/>
            <w:gridSpan w:val="2"/>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rPr>
                <w:b/>
                <w:bCs/>
              </w:rPr>
              <w:t>21/714</w:t>
            </w:r>
          </w:p>
        </w:tc>
      </w:tr>
      <w:tr w:rsidR="00F4751D">
        <w:trPr>
          <w:trHeight w:hRule="exact" w:val="427"/>
          <w:jc w:val="center"/>
        </w:trPr>
        <w:tc>
          <w:tcPr>
            <w:tcW w:w="2376" w:type="dxa"/>
            <w:vMerge/>
            <w:tcBorders>
              <w:left w:val="single" w:sz="4" w:space="0" w:color="auto"/>
            </w:tcBorders>
            <w:shd w:val="clear" w:color="auto" w:fill="FFFFFF"/>
          </w:tcPr>
          <w:p w:rsidR="00F4751D" w:rsidRDefault="00F4751D"/>
        </w:tc>
        <w:tc>
          <w:tcPr>
            <w:tcW w:w="2424"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Литература</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3/102</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3/102</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3/102</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pPr>
            <w:r>
              <w:rPr>
                <w:b/>
                <w:bCs/>
              </w:rPr>
              <w:t>13/442</w:t>
            </w:r>
          </w:p>
        </w:tc>
      </w:tr>
      <w:tr w:rsidR="00F4751D">
        <w:trPr>
          <w:trHeight w:hRule="exact" w:val="432"/>
          <w:jc w:val="center"/>
        </w:trPr>
        <w:tc>
          <w:tcPr>
            <w:tcW w:w="2376"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Родной язык и родная литература</w:t>
            </w:r>
          </w:p>
        </w:tc>
        <w:tc>
          <w:tcPr>
            <w:tcW w:w="2424"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rPr>
                <w:sz w:val="26"/>
                <w:szCs w:val="26"/>
              </w:rPr>
            </w:pPr>
            <w:r>
              <w:t>Родной язык</w:t>
            </w:r>
            <w:r>
              <w:rPr>
                <w:sz w:val="26"/>
                <w:szCs w:val="26"/>
                <w:vertAlign w:val="superscript"/>
              </w:rPr>
              <w:t>1</w:t>
            </w:r>
          </w:p>
        </w:tc>
        <w:tc>
          <w:tcPr>
            <w:tcW w:w="71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0</w:t>
            </w:r>
          </w:p>
        </w:tc>
        <w:tc>
          <w:tcPr>
            <w:tcW w:w="706"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0</w:t>
            </w:r>
          </w:p>
        </w:tc>
        <w:tc>
          <w:tcPr>
            <w:tcW w:w="71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0</w:t>
            </w:r>
          </w:p>
        </w:tc>
        <w:tc>
          <w:tcPr>
            <w:tcW w:w="715"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0</w:t>
            </w:r>
          </w:p>
        </w:tc>
        <w:tc>
          <w:tcPr>
            <w:tcW w:w="706"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0</w:t>
            </w:r>
          </w:p>
        </w:tc>
        <w:tc>
          <w:tcPr>
            <w:tcW w:w="744" w:type="dxa"/>
            <w:gridSpan w:val="2"/>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0</w:t>
            </w:r>
          </w:p>
        </w:tc>
      </w:tr>
      <w:tr w:rsidR="00F4751D">
        <w:trPr>
          <w:trHeight w:hRule="exact" w:val="562"/>
          <w:jc w:val="center"/>
        </w:trPr>
        <w:tc>
          <w:tcPr>
            <w:tcW w:w="2376" w:type="dxa"/>
            <w:vMerge/>
            <w:tcBorders>
              <w:left w:val="single" w:sz="4" w:space="0" w:color="auto"/>
            </w:tcBorders>
            <w:shd w:val="clear" w:color="auto" w:fill="FFFFFF"/>
          </w:tcPr>
          <w:p w:rsidR="00F4751D" w:rsidRDefault="00F4751D"/>
        </w:tc>
        <w:tc>
          <w:tcPr>
            <w:tcW w:w="2424"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rPr>
                <w:sz w:val="26"/>
                <w:szCs w:val="26"/>
              </w:rPr>
            </w:pPr>
            <w:r>
              <w:t>Родная литература</w:t>
            </w:r>
            <w:r>
              <w:rPr>
                <w:sz w:val="26"/>
                <w:szCs w:val="26"/>
                <w:vertAlign w:val="superscript"/>
              </w:rPr>
              <w:t>2</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0</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0</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0</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0</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0</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rPr>
                <w:b/>
                <w:bCs/>
              </w:rPr>
              <w:t>0</w:t>
            </w:r>
          </w:p>
        </w:tc>
      </w:tr>
      <w:tr w:rsidR="00F4751D">
        <w:trPr>
          <w:trHeight w:hRule="exact" w:val="562"/>
          <w:jc w:val="center"/>
        </w:trPr>
        <w:tc>
          <w:tcPr>
            <w:tcW w:w="2376"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Иностранные языки</w:t>
            </w:r>
          </w:p>
        </w:tc>
        <w:tc>
          <w:tcPr>
            <w:tcW w:w="2424"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Иностранный язык (английский</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3/102</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3/102</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3/102</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3/102</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3/102</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pPr>
            <w:r>
              <w:rPr>
                <w:b/>
                <w:bCs/>
              </w:rPr>
              <w:t>15/510</w:t>
            </w:r>
          </w:p>
        </w:tc>
      </w:tr>
      <w:tr w:rsidR="00F4751D">
        <w:trPr>
          <w:trHeight w:hRule="exact" w:val="562"/>
          <w:jc w:val="center"/>
        </w:trPr>
        <w:tc>
          <w:tcPr>
            <w:tcW w:w="2376" w:type="dxa"/>
            <w:tcBorders>
              <w:top w:val="single" w:sz="4" w:space="0" w:color="auto"/>
              <w:left w:val="single" w:sz="4" w:space="0" w:color="auto"/>
            </w:tcBorders>
            <w:shd w:val="clear" w:color="auto" w:fill="FFFFFF"/>
          </w:tcPr>
          <w:p w:rsidR="00F4751D" w:rsidRDefault="00F4751D">
            <w:pPr>
              <w:rPr>
                <w:sz w:val="10"/>
                <w:szCs w:val="10"/>
              </w:rPr>
            </w:pPr>
          </w:p>
        </w:tc>
        <w:tc>
          <w:tcPr>
            <w:tcW w:w="2424"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Второй иностранный</w:t>
            </w:r>
          </w:p>
          <w:p w:rsidR="00F4751D" w:rsidRDefault="00E003A8">
            <w:pPr>
              <w:pStyle w:val="a7"/>
              <w:shd w:val="clear" w:color="auto" w:fill="auto"/>
              <w:spacing w:line="211" w:lineRule="auto"/>
              <w:ind w:firstLine="460"/>
              <w:rPr>
                <w:sz w:val="16"/>
                <w:szCs w:val="16"/>
              </w:rPr>
            </w:pPr>
            <w:r>
              <w:rPr>
                <w:sz w:val="16"/>
                <w:szCs w:val="16"/>
              </w:rPr>
              <w:t>3</w:t>
            </w:r>
          </w:p>
          <w:p w:rsidR="00F4751D" w:rsidRDefault="00E003A8">
            <w:pPr>
              <w:pStyle w:val="a7"/>
              <w:shd w:val="clear" w:color="auto" w:fill="auto"/>
              <w:spacing w:line="180" w:lineRule="auto"/>
              <w:ind w:firstLine="0"/>
            </w:pPr>
            <w:r>
              <w:t>язык</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0</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0</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0</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0</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0</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rPr>
                <w:b/>
                <w:bCs/>
              </w:rPr>
              <w:t>0</w:t>
            </w:r>
          </w:p>
        </w:tc>
      </w:tr>
      <w:tr w:rsidR="00F4751D">
        <w:trPr>
          <w:trHeight w:hRule="exact" w:val="432"/>
          <w:jc w:val="center"/>
        </w:trPr>
        <w:tc>
          <w:tcPr>
            <w:tcW w:w="2376"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33" w:lineRule="auto"/>
              <w:ind w:firstLine="0"/>
            </w:pPr>
            <w:r>
              <w:t>Математика и информатика</w:t>
            </w:r>
          </w:p>
        </w:tc>
        <w:tc>
          <w:tcPr>
            <w:tcW w:w="2424"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rPr>
                <w:sz w:val="26"/>
                <w:szCs w:val="26"/>
              </w:rPr>
            </w:pPr>
            <w:r>
              <w:t>Математика</w:t>
            </w:r>
            <w:r>
              <w:rPr>
                <w:sz w:val="26"/>
                <w:szCs w:val="26"/>
                <w:vertAlign w:val="superscript"/>
              </w:rPr>
              <w:t>4</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5/170</w:t>
            </w:r>
          </w:p>
        </w:tc>
        <w:tc>
          <w:tcPr>
            <w:tcW w:w="706"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5/170</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6/204</w:t>
            </w:r>
          </w:p>
        </w:tc>
        <w:tc>
          <w:tcPr>
            <w:tcW w:w="715"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6/204</w:t>
            </w:r>
          </w:p>
        </w:tc>
        <w:tc>
          <w:tcPr>
            <w:tcW w:w="706"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6/204</w:t>
            </w:r>
          </w:p>
        </w:tc>
        <w:tc>
          <w:tcPr>
            <w:tcW w:w="744" w:type="dxa"/>
            <w:gridSpan w:val="2"/>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rPr>
                <w:b/>
                <w:bCs/>
              </w:rPr>
              <w:t>28/952</w:t>
            </w:r>
          </w:p>
        </w:tc>
      </w:tr>
      <w:tr w:rsidR="00F4751D">
        <w:trPr>
          <w:trHeight w:hRule="exact" w:val="427"/>
          <w:jc w:val="center"/>
        </w:trPr>
        <w:tc>
          <w:tcPr>
            <w:tcW w:w="2376" w:type="dxa"/>
            <w:vMerge/>
            <w:tcBorders>
              <w:left w:val="single" w:sz="4" w:space="0" w:color="auto"/>
            </w:tcBorders>
            <w:shd w:val="clear" w:color="auto" w:fill="FFFFFF"/>
          </w:tcPr>
          <w:p w:rsidR="00F4751D" w:rsidRDefault="00F4751D"/>
        </w:tc>
        <w:tc>
          <w:tcPr>
            <w:tcW w:w="2424"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Информатика</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both"/>
            </w:pPr>
            <w:r>
              <w:t>1/34</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both"/>
            </w:pPr>
            <w:r>
              <w:t>1/34</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1/34</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pPr>
            <w:r>
              <w:rPr>
                <w:b/>
                <w:bCs/>
              </w:rPr>
              <w:t>3/102</w:t>
            </w:r>
          </w:p>
        </w:tc>
      </w:tr>
      <w:tr w:rsidR="00F4751D">
        <w:trPr>
          <w:trHeight w:hRule="exact" w:val="566"/>
          <w:jc w:val="center"/>
        </w:trPr>
        <w:tc>
          <w:tcPr>
            <w:tcW w:w="2376"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Общественно-научные</w:t>
            </w:r>
          </w:p>
          <w:p w:rsidR="00F4751D" w:rsidRDefault="00E003A8">
            <w:pPr>
              <w:pStyle w:val="a7"/>
              <w:shd w:val="clear" w:color="auto" w:fill="auto"/>
              <w:spacing w:line="240" w:lineRule="auto"/>
              <w:ind w:firstLine="0"/>
            </w:pPr>
            <w:r>
              <w:t>предметы</w:t>
            </w:r>
          </w:p>
        </w:tc>
        <w:tc>
          <w:tcPr>
            <w:tcW w:w="2424"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rPr>
                <w:sz w:val="26"/>
                <w:szCs w:val="26"/>
              </w:rPr>
            </w:pPr>
            <w:r>
              <w:t>История</w:t>
            </w:r>
            <w:r>
              <w:rPr>
                <w:sz w:val="26"/>
                <w:szCs w:val="26"/>
                <w:vertAlign w:val="superscript"/>
              </w:rPr>
              <w:t>5</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2,5/85</w:t>
            </w:r>
          </w:p>
        </w:tc>
        <w:tc>
          <w:tcPr>
            <w:tcW w:w="744" w:type="dxa"/>
            <w:gridSpan w:val="2"/>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rPr>
                <w:b/>
                <w:bCs/>
              </w:rPr>
              <w:t>10,5/3</w:t>
            </w:r>
          </w:p>
          <w:p w:rsidR="00F4751D" w:rsidRDefault="00E003A8">
            <w:pPr>
              <w:pStyle w:val="a7"/>
              <w:shd w:val="clear" w:color="auto" w:fill="auto"/>
              <w:spacing w:line="240" w:lineRule="auto"/>
              <w:ind w:firstLine="0"/>
              <w:jc w:val="center"/>
            </w:pPr>
            <w:r>
              <w:rPr>
                <w:b/>
                <w:bCs/>
              </w:rPr>
              <w:t>57</w:t>
            </w:r>
          </w:p>
        </w:tc>
      </w:tr>
      <w:tr w:rsidR="00F4751D">
        <w:trPr>
          <w:trHeight w:hRule="exact" w:val="432"/>
          <w:jc w:val="center"/>
        </w:trPr>
        <w:tc>
          <w:tcPr>
            <w:tcW w:w="2376" w:type="dxa"/>
            <w:vMerge/>
            <w:tcBorders>
              <w:left w:val="single" w:sz="4" w:space="0" w:color="auto"/>
            </w:tcBorders>
            <w:shd w:val="clear" w:color="auto" w:fill="FFFFFF"/>
          </w:tcPr>
          <w:p w:rsidR="00F4751D" w:rsidRDefault="00F4751D"/>
        </w:tc>
        <w:tc>
          <w:tcPr>
            <w:tcW w:w="2424"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Обществознание</w:t>
            </w:r>
          </w:p>
        </w:tc>
        <w:tc>
          <w:tcPr>
            <w:tcW w:w="710" w:type="dxa"/>
            <w:tcBorders>
              <w:top w:val="single" w:sz="4" w:space="0" w:color="auto"/>
              <w:left w:val="single" w:sz="4" w:space="0" w:color="auto"/>
            </w:tcBorders>
            <w:shd w:val="clear" w:color="auto" w:fill="FFFFFF"/>
          </w:tcPr>
          <w:p w:rsidR="00F4751D" w:rsidRDefault="00F4751D">
            <w:pPr>
              <w:rPr>
                <w:sz w:val="10"/>
                <w:szCs w:val="10"/>
              </w:rPr>
            </w:pPr>
          </w:p>
        </w:tc>
        <w:tc>
          <w:tcPr>
            <w:tcW w:w="706"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1/34</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both"/>
            </w:pPr>
            <w:r>
              <w:t>1/34</w:t>
            </w:r>
          </w:p>
        </w:tc>
        <w:tc>
          <w:tcPr>
            <w:tcW w:w="715"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both"/>
            </w:pPr>
            <w:r>
              <w:t>1/34</w:t>
            </w:r>
          </w:p>
        </w:tc>
        <w:tc>
          <w:tcPr>
            <w:tcW w:w="706"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1/34</w:t>
            </w:r>
          </w:p>
        </w:tc>
        <w:tc>
          <w:tcPr>
            <w:tcW w:w="744" w:type="dxa"/>
            <w:gridSpan w:val="2"/>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rPr>
                <w:b/>
                <w:bCs/>
              </w:rPr>
              <w:t>4/136</w:t>
            </w:r>
          </w:p>
        </w:tc>
      </w:tr>
      <w:tr w:rsidR="00F4751D">
        <w:trPr>
          <w:trHeight w:hRule="exact" w:val="422"/>
          <w:jc w:val="center"/>
        </w:trPr>
        <w:tc>
          <w:tcPr>
            <w:tcW w:w="2376" w:type="dxa"/>
            <w:vMerge/>
            <w:tcBorders>
              <w:left w:val="single" w:sz="4" w:space="0" w:color="auto"/>
            </w:tcBorders>
            <w:shd w:val="clear" w:color="auto" w:fill="FFFFFF"/>
          </w:tcPr>
          <w:p w:rsidR="00F4751D" w:rsidRDefault="00F4751D"/>
        </w:tc>
        <w:tc>
          <w:tcPr>
            <w:tcW w:w="2424"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География</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1/34</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1/34</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pPr>
            <w:r>
              <w:rPr>
                <w:b/>
                <w:bCs/>
              </w:rPr>
              <w:t>8/272</w:t>
            </w:r>
          </w:p>
        </w:tc>
      </w:tr>
      <w:tr w:rsidR="00F4751D">
        <w:trPr>
          <w:trHeight w:hRule="exact" w:val="408"/>
          <w:jc w:val="center"/>
        </w:trPr>
        <w:tc>
          <w:tcPr>
            <w:tcW w:w="2376"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33" w:lineRule="auto"/>
              <w:ind w:firstLine="0"/>
            </w:pPr>
            <w:r>
              <w:t>Естественно-научные предметы</w:t>
            </w:r>
          </w:p>
        </w:tc>
        <w:tc>
          <w:tcPr>
            <w:tcW w:w="2424"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Физика</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w:t>
            </w:r>
          </w:p>
        </w:tc>
        <w:tc>
          <w:tcPr>
            <w:tcW w:w="706"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3/102</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pPr>
            <w:r>
              <w:rPr>
                <w:b/>
                <w:bCs/>
              </w:rPr>
              <w:t>7/238</w:t>
            </w:r>
          </w:p>
        </w:tc>
      </w:tr>
      <w:tr w:rsidR="00F4751D">
        <w:trPr>
          <w:trHeight w:hRule="exact" w:val="403"/>
          <w:jc w:val="center"/>
        </w:trPr>
        <w:tc>
          <w:tcPr>
            <w:tcW w:w="2376" w:type="dxa"/>
            <w:vMerge/>
            <w:tcBorders>
              <w:left w:val="single" w:sz="4" w:space="0" w:color="auto"/>
            </w:tcBorders>
            <w:shd w:val="clear" w:color="auto" w:fill="FFFFFF"/>
          </w:tcPr>
          <w:p w:rsidR="00F4751D" w:rsidRDefault="00F4751D"/>
        </w:tc>
        <w:tc>
          <w:tcPr>
            <w:tcW w:w="2424"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Химия</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w:t>
            </w:r>
          </w:p>
        </w:tc>
        <w:tc>
          <w:tcPr>
            <w:tcW w:w="706"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pPr>
            <w:r>
              <w:rPr>
                <w:b/>
                <w:bCs/>
              </w:rPr>
              <w:t>4/136</w:t>
            </w:r>
          </w:p>
        </w:tc>
      </w:tr>
      <w:tr w:rsidR="00F4751D">
        <w:trPr>
          <w:trHeight w:hRule="exact" w:val="408"/>
          <w:jc w:val="center"/>
        </w:trPr>
        <w:tc>
          <w:tcPr>
            <w:tcW w:w="2376" w:type="dxa"/>
            <w:vMerge/>
            <w:tcBorders>
              <w:left w:val="single" w:sz="4" w:space="0" w:color="auto"/>
            </w:tcBorders>
            <w:shd w:val="clear" w:color="auto" w:fill="FFFFFF"/>
          </w:tcPr>
          <w:p w:rsidR="00F4751D" w:rsidRDefault="00F4751D"/>
        </w:tc>
        <w:tc>
          <w:tcPr>
            <w:tcW w:w="2424"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Биология</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1/34</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1/34</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both"/>
            </w:pPr>
            <w:r>
              <w:t>1/34</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pPr>
            <w:r>
              <w:rPr>
                <w:b/>
                <w:bCs/>
              </w:rPr>
              <w:t>7/238</w:t>
            </w:r>
          </w:p>
        </w:tc>
      </w:tr>
      <w:tr w:rsidR="00F4751D">
        <w:trPr>
          <w:trHeight w:hRule="exact" w:val="1114"/>
          <w:jc w:val="center"/>
        </w:trPr>
        <w:tc>
          <w:tcPr>
            <w:tcW w:w="2376"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Основы духовно - нравственной культуры народов России</w:t>
            </w:r>
          </w:p>
        </w:tc>
        <w:tc>
          <w:tcPr>
            <w:tcW w:w="2424"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Основы духовно - нравственной культуры народов России</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1/34</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1/34</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rPr>
                <w:b/>
                <w:bCs/>
              </w:rPr>
              <w:t>2/68</w:t>
            </w:r>
          </w:p>
        </w:tc>
      </w:tr>
      <w:tr w:rsidR="00F4751D">
        <w:trPr>
          <w:trHeight w:hRule="exact" w:val="562"/>
          <w:jc w:val="center"/>
        </w:trPr>
        <w:tc>
          <w:tcPr>
            <w:tcW w:w="2376"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Искусство</w:t>
            </w:r>
          </w:p>
        </w:tc>
        <w:tc>
          <w:tcPr>
            <w:tcW w:w="2424"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Изобразительное искусство</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1/34</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1/34</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both"/>
            </w:pPr>
            <w:r>
              <w:t>1/34</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pPr>
            <w:r>
              <w:rPr>
                <w:b/>
                <w:bCs/>
              </w:rPr>
              <w:t>3/102</w:t>
            </w:r>
          </w:p>
        </w:tc>
      </w:tr>
      <w:tr w:rsidR="00F4751D">
        <w:trPr>
          <w:trHeight w:hRule="exact" w:val="408"/>
          <w:jc w:val="center"/>
        </w:trPr>
        <w:tc>
          <w:tcPr>
            <w:tcW w:w="2376" w:type="dxa"/>
            <w:vMerge/>
            <w:tcBorders>
              <w:left w:val="single" w:sz="4" w:space="0" w:color="auto"/>
            </w:tcBorders>
            <w:shd w:val="clear" w:color="auto" w:fill="FFFFFF"/>
          </w:tcPr>
          <w:p w:rsidR="00F4751D" w:rsidRDefault="00F4751D"/>
        </w:tc>
        <w:tc>
          <w:tcPr>
            <w:tcW w:w="2424"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Музыка</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1/34</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1/34</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both"/>
            </w:pPr>
            <w:r>
              <w:t>1/34</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both"/>
            </w:pPr>
            <w:r>
              <w:t>1/34</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pPr>
            <w:r>
              <w:rPr>
                <w:b/>
                <w:bCs/>
              </w:rPr>
              <w:t>4/136</w:t>
            </w:r>
          </w:p>
        </w:tc>
      </w:tr>
      <w:tr w:rsidR="00F4751D">
        <w:trPr>
          <w:trHeight w:hRule="exact" w:val="408"/>
          <w:jc w:val="center"/>
        </w:trPr>
        <w:tc>
          <w:tcPr>
            <w:tcW w:w="237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Технология</w:t>
            </w:r>
          </w:p>
        </w:tc>
        <w:tc>
          <w:tcPr>
            <w:tcW w:w="2424" w:type="dxa"/>
            <w:tcBorders>
              <w:top w:val="single" w:sz="4" w:space="0" w:color="auto"/>
              <w:left w:val="single" w:sz="4" w:space="0" w:color="auto"/>
            </w:tcBorders>
            <w:shd w:val="clear" w:color="auto" w:fill="FFFFFF"/>
            <w:vAlign w:val="center"/>
          </w:tcPr>
          <w:p w:rsidR="00F4751D" w:rsidRDefault="003E0B77">
            <w:pPr>
              <w:pStyle w:val="a7"/>
              <w:shd w:val="clear" w:color="auto" w:fill="auto"/>
              <w:spacing w:line="240" w:lineRule="auto"/>
              <w:ind w:firstLine="0"/>
            </w:pPr>
            <w:r>
              <w:t>Труд (т</w:t>
            </w:r>
            <w:r w:rsidR="00E003A8">
              <w:t>ехнология</w:t>
            </w:r>
            <w:r>
              <w:t>)</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both"/>
            </w:pPr>
            <w:r>
              <w:t>1/34</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1/34</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pPr>
            <w:r>
              <w:rPr>
                <w:b/>
                <w:bCs/>
              </w:rPr>
              <w:t>8/272</w:t>
            </w:r>
          </w:p>
        </w:tc>
      </w:tr>
      <w:tr w:rsidR="00F4751D">
        <w:trPr>
          <w:trHeight w:hRule="exact" w:val="840"/>
          <w:jc w:val="center"/>
        </w:trPr>
        <w:tc>
          <w:tcPr>
            <w:tcW w:w="2376"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Физическая культура и основы безопасности жизнедеятельности</w:t>
            </w:r>
          </w:p>
        </w:tc>
        <w:tc>
          <w:tcPr>
            <w:tcW w:w="2424"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rPr>
                <w:sz w:val="26"/>
                <w:szCs w:val="26"/>
              </w:rPr>
            </w:pPr>
            <w:r>
              <w:t>Физическая культура /Адаптивная физическая культура</w:t>
            </w:r>
            <w:r>
              <w:rPr>
                <w:sz w:val="26"/>
                <w:szCs w:val="26"/>
                <w:vertAlign w:val="superscript"/>
              </w:rPr>
              <w:t>6</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2/68</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pPr>
            <w:r>
              <w:rPr>
                <w:b/>
                <w:bCs/>
              </w:rPr>
              <w:t>10/340</w:t>
            </w:r>
          </w:p>
        </w:tc>
      </w:tr>
      <w:tr w:rsidR="00F4751D">
        <w:trPr>
          <w:trHeight w:hRule="exact" w:val="629"/>
          <w:jc w:val="center"/>
        </w:trPr>
        <w:tc>
          <w:tcPr>
            <w:tcW w:w="2376" w:type="dxa"/>
            <w:vMerge/>
            <w:tcBorders>
              <w:left w:val="single" w:sz="4" w:space="0" w:color="auto"/>
            </w:tcBorders>
            <w:shd w:val="clear" w:color="auto" w:fill="FFFFFF"/>
          </w:tcPr>
          <w:p w:rsidR="00F4751D" w:rsidRDefault="00F4751D"/>
        </w:tc>
        <w:tc>
          <w:tcPr>
            <w:tcW w:w="2424"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Основы безопасности жизнедеятельности</w:t>
            </w:r>
          </w:p>
        </w:tc>
        <w:tc>
          <w:tcPr>
            <w:tcW w:w="710" w:type="dxa"/>
            <w:tcBorders>
              <w:top w:val="single" w:sz="4" w:space="0" w:color="auto"/>
              <w:left w:val="single" w:sz="4" w:space="0" w:color="auto"/>
            </w:tcBorders>
            <w:shd w:val="clear" w:color="auto" w:fill="FFFFFF"/>
          </w:tcPr>
          <w:p w:rsidR="00F4751D" w:rsidRDefault="00F4751D">
            <w:pPr>
              <w:rPr>
                <w:sz w:val="10"/>
                <w:szCs w:val="10"/>
              </w:rPr>
            </w:pPr>
          </w:p>
        </w:tc>
        <w:tc>
          <w:tcPr>
            <w:tcW w:w="706" w:type="dxa"/>
            <w:tcBorders>
              <w:top w:val="single" w:sz="4" w:space="0" w:color="auto"/>
              <w:left w:val="single" w:sz="4" w:space="0" w:color="auto"/>
            </w:tcBorders>
            <w:shd w:val="clear" w:color="auto" w:fill="FFFFFF"/>
          </w:tcPr>
          <w:p w:rsidR="00F4751D" w:rsidRDefault="00F4751D">
            <w:pPr>
              <w:rPr>
                <w:sz w:val="10"/>
                <w:szCs w:val="10"/>
              </w:rPr>
            </w:pPr>
          </w:p>
        </w:tc>
        <w:tc>
          <w:tcPr>
            <w:tcW w:w="710" w:type="dxa"/>
            <w:tcBorders>
              <w:top w:val="single" w:sz="4" w:space="0" w:color="auto"/>
              <w:left w:val="single" w:sz="4" w:space="0" w:color="auto"/>
            </w:tcBorders>
            <w:shd w:val="clear" w:color="auto" w:fill="FFFFFF"/>
          </w:tcPr>
          <w:p w:rsidR="00F4751D" w:rsidRDefault="00F4751D">
            <w:pPr>
              <w:rPr>
                <w:sz w:val="10"/>
                <w:szCs w:val="10"/>
              </w:rPr>
            </w:pP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both"/>
            </w:pPr>
            <w:r>
              <w:t>1/34</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1/34</w:t>
            </w:r>
          </w:p>
        </w:tc>
        <w:tc>
          <w:tcPr>
            <w:tcW w:w="744" w:type="dxa"/>
            <w:gridSpan w:val="2"/>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rPr>
                <w:b/>
                <w:bCs/>
              </w:rPr>
              <w:t>2/68</w:t>
            </w:r>
          </w:p>
        </w:tc>
      </w:tr>
      <w:tr w:rsidR="00F4751D">
        <w:trPr>
          <w:trHeight w:hRule="exact" w:val="562"/>
          <w:jc w:val="center"/>
        </w:trPr>
        <w:tc>
          <w:tcPr>
            <w:tcW w:w="4800" w:type="dxa"/>
            <w:gridSpan w:val="2"/>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rPr>
                <w:b/>
                <w:bCs/>
              </w:rPr>
              <w:t>Итого</w:t>
            </w:r>
          </w:p>
        </w:tc>
        <w:tc>
          <w:tcPr>
            <w:tcW w:w="71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27/</w:t>
            </w:r>
          </w:p>
          <w:p w:rsidR="00F4751D" w:rsidRDefault="00E003A8">
            <w:pPr>
              <w:pStyle w:val="a7"/>
              <w:shd w:val="clear" w:color="auto" w:fill="auto"/>
              <w:spacing w:line="240" w:lineRule="auto"/>
              <w:ind w:firstLine="0"/>
              <w:jc w:val="center"/>
            </w:pPr>
            <w:r>
              <w:rPr>
                <w:b/>
                <w:bCs/>
              </w:rPr>
              <w:t>918</w:t>
            </w:r>
          </w:p>
        </w:tc>
        <w:tc>
          <w:tcPr>
            <w:tcW w:w="706"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29/</w:t>
            </w:r>
          </w:p>
          <w:p w:rsidR="00F4751D" w:rsidRDefault="00E003A8">
            <w:pPr>
              <w:pStyle w:val="a7"/>
              <w:shd w:val="clear" w:color="auto" w:fill="auto"/>
              <w:spacing w:line="240" w:lineRule="auto"/>
              <w:ind w:firstLine="0"/>
              <w:jc w:val="center"/>
            </w:pPr>
            <w:r>
              <w:rPr>
                <w:b/>
                <w:bCs/>
              </w:rPr>
              <w:t>986</w:t>
            </w:r>
          </w:p>
        </w:tc>
        <w:tc>
          <w:tcPr>
            <w:tcW w:w="71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30/</w:t>
            </w:r>
          </w:p>
          <w:p w:rsidR="00F4751D" w:rsidRDefault="00E003A8">
            <w:pPr>
              <w:pStyle w:val="a7"/>
              <w:shd w:val="clear" w:color="auto" w:fill="auto"/>
              <w:spacing w:line="240" w:lineRule="auto"/>
              <w:ind w:firstLine="0"/>
              <w:jc w:val="center"/>
            </w:pPr>
            <w:r>
              <w:rPr>
                <w:b/>
                <w:bCs/>
              </w:rPr>
              <w:t>1020</w:t>
            </w:r>
          </w:p>
        </w:tc>
        <w:tc>
          <w:tcPr>
            <w:tcW w:w="715"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31/</w:t>
            </w:r>
          </w:p>
          <w:p w:rsidR="00F4751D" w:rsidRDefault="00E003A8">
            <w:pPr>
              <w:pStyle w:val="a7"/>
              <w:shd w:val="clear" w:color="auto" w:fill="auto"/>
              <w:spacing w:line="240" w:lineRule="auto"/>
              <w:ind w:firstLine="0"/>
              <w:jc w:val="both"/>
            </w:pPr>
            <w:r>
              <w:rPr>
                <w:b/>
                <w:bCs/>
              </w:rPr>
              <w:t>1054</w:t>
            </w:r>
          </w:p>
        </w:tc>
        <w:tc>
          <w:tcPr>
            <w:tcW w:w="706"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32,5/</w:t>
            </w:r>
          </w:p>
          <w:p w:rsidR="00F4751D" w:rsidRDefault="00E003A8">
            <w:pPr>
              <w:pStyle w:val="a7"/>
              <w:shd w:val="clear" w:color="auto" w:fill="auto"/>
              <w:spacing w:line="240" w:lineRule="auto"/>
              <w:ind w:firstLine="0"/>
              <w:jc w:val="center"/>
            </w:pPr>
            <w:r>
              <w:rPr>
                <w:b/>
                <w:bCs/>
              </w:rPr>
              <w:t>1105</w:t>
            </w:r>
          </w:p>
        </w:tc>
        <w:tc>
          <w:tcPr>
            <w:tcW w:w="744" w:type="dxa"/>
            <w:gridSpan w:val="2"/>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149,5/ 5083</w:t>
            </w:r>
          </w:p>
        </w:tc>
      </w:tr>
      <w:tr w:rsidR="00F4751D">
        <w:trPr>
          <w:trHeight w:hRule="exact" w:val="562"/>
          <w:jc w:val="center"/>
        </w:trPr>
        <w:tc>
          <w:tcPr>
            <w:tcW w:w="4800" w:type="dxa"/>
            <w:gridSpan w:val="2"/>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rPr>
                <w:b/>
                <w:bCs/>
                <w:i/>
                <w:iCs/>
              </w:rPr>
              <w:t>Часть, формируемая участниками образовательных отношений</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rPr>
                <w:b/>
                <w:bCs/>
              </w:rPr>
              <w:t>2/68</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rPr>
                <w:b/>
                <w:bCs/>
              </w:rPr>
              <w:t>1/34</w:t>
            </w:r>
          </w:p>
        </w:tc>
        <w:tc>
          <w:tcPr>
            <w:tcW w:w="71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rPr>
                <w:b/>
                <w:bCs/>
              </w:rPr>
              <w:t>2/68</w:t>
            </w:r>
          </w:p>
        </w:tc>
        <w:tc>
          <w:tcPr>
            <w:tcW w:w="715"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both"/>
            </w:pPr>
            <w:r>
              <w:rPr>
                <w:b/>
                <w:bCs/>
              </w:rPr>
              <w:t>1/34</w:t>
            </w:r>
          </w:p>
        </w:tc>
        <w:tc>
          <w:tcPr>
            <w:tcW w:w="706"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rPr>
                <w:b/>
                <w:bCs/>
              </w:rPr>
              <w:t>0,5/17</w:t>
            </w:r>
          </w:p>
        </w:tc>
        <w:tc>
          <w:tcPr>
            <w:tcW w:w="744" w:type="dxa"/>
            <w:gridSpan w:val="2"/>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6,5/</w:t>
            </w:r>
          </w:p>
          <w:p w:rsidR="00F4751D" w:rsidRDefault="00E003A8">
            <w:pPr>
              <w:pStyle w:val="a7"/>
              <w:shd w:val="clear" w:color="auto" w:fill="auto"/>
              <w:spacing w:line="240" w:lineRule="auto"/>
              <w:ind w:firstLine="0"/>
              <w:jc w:val="center"/>
            </w:pPr>
            <w:r>
              <w:rPr>
                <w:b/>
                <w:bCs/>
              </w:rPr>
              <w:t>221</w:t>
            </w:r>
          </w:p>
        </w:tc>
      </w:tr>
      <w:tr w:rsidR="00F4751D">
        <w:trPr>
          <w:trHeight w:hRule="exact" w:val="432"/>
          <w:jc w:val="center"/>
        </w:trPr>
        <w:tc>
          <w:tcPr>
            <w:tcW w:w="4800" w:type="dxa"/>
            <w:gridSpan w:val="2"/>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left="3140" w:firstLine="0"/>
            </w:pPr>
            <w:r>
              <w:rPr>
                <w:b/>
                <w:bCs/>
              </w:rPr>
              <w:t>Всего в неделю</w:t>
            </w:r>
          </w:p>
        </w:tc>
        <w:tc>
          <w:tcPr>
            <w:tcW w:w="71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29</w:t>
            </w:r>
          </w:p>
        </w:tc>
        <w:tc>
          <w:tcPr>
            <w:tcW w:w="706"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30</w:t>
            </w:r>
          </w:p>
        </w:tc>
        <w:tc>
          <w:tcPr>
            <w:tcW w:w="71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32</w:t>
            </w:r>
          </w:p>
        </w:tc>
        <w:tc>
          <w:tcPr>
            <w:tcW w:w="715"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32</w:t>
            </w:r>
          </w:p>
        </w:tc>
        <w:tc>
          <w:tcPr>
            <w:tcW w:w="706"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33</w:t>
            </w:r>
          </w:p>
        </w:tc>
        <w:tc>
          <w:tcPr>
            <w:tcW w:w="744" w:type="dxa"/>
            <w:gridSpan w:val="2"/>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156</w:t>
            </w:r>
          </w:p>
        </w:tc>
      </w:tr>
      <w:tr w:rsidR="00F4751D">
        <w:trPr>
          <w:trHeight w:hRule="exact" w:val="1114"/>
          <w:jc w:val="center"/>
        </w:trPr>
        <w:tc>
          <w:tcPr>
            <w:tcW w:w="4800" w:type="dxa"/>
            <w:gridSpan w:val="2"/>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rPr>
                <w:b/>
                <w:bCs/>
              </w:rPr>
              <w:t>Максимально допустимая нагрузка (при 5</w:t>
            </w:r>
            <w:r>
              <w:rPr>
                <w:b/>
                <w:bCs/>
              </w:rPr>
              <w:softHyphen/>
              <w:t>дневной неделе) в соответствии с действующими санитарными правилами и нормами</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29/</w:t>
            </w:r>
          </w:p>
          <w:p w:rsidR="00F4751D" w:rsidRDefault="00E003A8">
            <w:pPr>
              <w:pStyle w:val="a7"/>
              <w:shd w:val="clear" w:color="auto" w:fill="auto"/>
              <w:spacing w:line="240" w:lineRule="auto"/>
              <w:ind w:firstLine="0"/>
              <w:jc w:val="center"/>
            </w:pPr>
            <w:r>
              <w:rPr>
                <w:b/>
                <w:bCs/>
              </w:rPr>
              <w:t>986</w:t>
            </w:r>
          </w:p>
        </w:tc>
        <w:tc>
          <w:tcPr>
            <w:tcW w:w="706"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30/</w:t>
            </w:r>
          </w:p>
          <w:p w:rsidR="00F4751D" w:rsidRDefault="00E003A8">
            <w:pPr>
              <w:pStyle w:val="a7"/>
              <w:shd w:val="clear" w:color="auto" w:fill="auto"/>
              <w:spacing w:line="240" w:lineRule="auto"/>
              <w:ind w:firstLine="0"/>
              <w:jc w:val="center"/>
            </w:pPr>
            <w:r>
              <w:rPr>
                <w:b/>
                <w:bCs/>
              </w:rPr>
              <w:t>1020</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32/</w:t>
            </w:r>
          </w:p>
          <w:p w:rsidR="00F4751D" w:rsidRDefault="00E003A8">
            <w:pPr>
              <w:pStyle w:val="a7"/>
              <w:shd w:val="clear" w:color="auto" w:fill="auto"/>
              <w:spacing w:line="240" w:lineRule="auto"/>
              <w:ind w:firstLine="0"/>
              <w:jc w:val="center"/>
            </w:pPr>
            <w:r>
              <w:rPr>
                <w:b/>
                <w:bCs/>
              </w:rPr>
              <w:t>1088</w:t>
            </w:r>
          </w:p>
        </w:tc>
        <w:tc>
          <w:tcPr>
            <w:tcW w:w="715"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32/</w:t>
            </w:r>
          </w:p>
          <w:p w:rsidR="00F4751D" w:rsidRDefault="00E003A8">
            <w:pPr>
              <w:pStyle w:val="a7"/>
              <w:shd w:val="clear" w:color="auto" w:fill="auto"/>
              <w:spacing w:line="240" w:lineRule="auto"/>
              <w:ind w:firstLine="0"/>
            </w:pPr>
            <w:r>
              <w:rPr>
                <w:b/>
                <w:bCs/>
              </w:rPr>
              <w:t>1088</w:t>
            </w:r>
          </w:p>
        </w:tc>
        <w:tc>
          <w:tcPr>
            <w:tcW w:w="706"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33/</w:t>
            </w:r>
          </w:p>
          <w:p w:rsidR="00F4751D" w:rsidRDefault="00E003A8">
            <w:pPr>
              <w:pStyle w:val="a7"/>
              <w:shd w:val="clear" w:color="auto" w:fill="auto"/>
              <w:spacing w:line="240" w:lineRule="auto"/>
              <w:ind w:firstLine="0"/>
              <w:jc w:val="center"/>
            </w:pPr>
            <w:r>
              <w:rPr>
                <w:b/>
                <w:bCs/>
              </w:rPr>
              <w:t>1122</w:t>
            </w:r>
          </w:p>
        </w:tc>
        <w:tc>
          <w:tcPr>
            <w:tcW w:w="744" w:type="dxa"/>
            <w:gridSpan w:val="2"/>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5304</w:t>
            </w:r>
          </w:p>
        </w:tc>
      </w:tr>
      <w:tr w:rsidR="00F4751D">
        <w:trPr>
          <w:trHeight w:hRule="exact" w:val="475"/>
          <w:jc w:val="center"/>
        </w:trPr>
        <w:tc>
          <w:tcPr>
            <w:tcW w:w="8347" w:type="dxa"/>
            <w:gridSpan w:val="7"/>
            <w:tcBorders>
              <w:top w:val="single" w:sz="4" w:space="0" w:color="auto"/>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680"/>
              <w:jc w:val="both"/>
            </w:pPr>
            <w:r>
              <w:rPr>
                <w:b/>
                <w:bCs/>
                <w:i/>
                <w:iCs/>
              </w:rPr>
              <w:t>Внеурочная Деятельность (включая коррекционно-развивающие курсы</w:t>
            </w:r>
          </w:p>
        </w:tc>
        <w:tc>
          <w:tcPr>
            <w:tcW w:w="744" w:type="dxa"/>
            <w:gridSpan w:val="2"/>
            <w:tcBorders>
              <w:top w:val="single" w:sz="4" w:space="0" w:color="auto"/>
              <w:left w:val="single" w:sz="4" w:space="0" w:color="auto"/>
              <w:bottom w:val="single" w:sz="4" w:space="0" w:color="auto"/>
              <w:right w:val="single" w:sz="4" w:space="0" w:color="auto"/>
            </w:tcBorders>
            <w:shd w:val="clear" w:color="auto" w:fill="FFFFFF"/>
          </w:tcPr>
          <w:p w:rsidR="00F4751D" w:rsidRDefault="00F4751D">
            <w:pPr>
              <w:rPr>
                <w:sz w:val="10"/>
                <w:szCs w:val="10"/>
              </w:rPr>
            </w:pPr>
          </w:p>
        </w:tc>
      </w:tr>
      <w:tr w:rsidR="00F4751D">
        <w:trPr>
          <w:gridAfter w:val="1"/>
          <w:wAfter w:w="7" w:type="dxa"/>
          <w:trHeight w:hRule="exact" w:val="470"/>
          <w:jc w:val="center"/>
        </w:trPr>
        <w:tc>
          <w:tcPr>
            <w:tcW w:w="4795" w:type="dxa"/>
            <w:gridSpan w:val="2"/>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Коррекционно-развивающие курсы</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5/170</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5/170</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5/170</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5/170</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5/170</w:t>
            </w:r>
          </w:p>
        </w:tc>
        <w:tc>
          <w:tcPr>
            <w:tcW w:w="739" w:type="dxa"/>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25/850</w:t>
            </w:r>
          </w:p>
        </w:tc>
      </w:tr>
      <w:tr w:rsidR="00F4751D">
        <w:trPr>
          <w:gridAfter w:val="1"/>
          <w:wAfter w:w="7" w:type="dxa"/>
          <w:trHeight w:hRule="exact" w:val="562"/>
          <w:jc w:val="center"/>
        </w:trPr>
        <w:tc>
          <w:tcPr>
            <w:tcW w:w="4795" w:type="dxa"/>
            <w:gridSpan w:val="2"/>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Занятия по другим направлениям внеурочной деятельности</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5/170</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5/170</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5/170</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5/170</w:t>
            </w:r>
          </w:p>
        </w:tc>
        <w:tc>
          <w:tcPr>
            <w:tcW w:w="71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5/170</w:t>
            </w:r>
          </w:p>
        </w:tc>
        <w:tc>
          <w:tcPr>
            <w:tcW w:w="739" w:type="dxa"/>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25/850</w:t>
            </w:r>
          </w:p>
        </w:tc>
      </w:tr>
      <w:tr w:rsidR="00F4751D">
        <w:trPr>
          <w:gridAfter w:val="1"/>
          <w:wAfter w:w="7" w:type="dxa"/>
          <w:trHeight w:hRule="exact" w:val="293"/>
          <w:jc w:val="center"/>
        </w:trPr>
        <w:tc>
          <w:tcPr>
            <w:tcW w:w="4795" w:type="dxa"/>
            <w:gridSpan w:val="2"/>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Итого количество часов в год (внеурочная</w:t>
            </w:r>
          </w:p>
        </w:tc>
        <w:tc>
          <w:tcPr>
            <w:tcW w:w="71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До</w:t>
            </w:r>
          </w:p>
        </w:tc>
        <w:tc>
          <w:tcPr>
            <w:tcW w:w="71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До</w:t>
            </w:r>
          </w:p>
        </w:tc>
        <w:tc>
          <w:tcPr>
            <w:tcW w:w="71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До</w:t>
            </w:r>
          </w:p>
        </w:tc>
        <w:tc>
          <w:tcPr>
            <w:tcW w:w="71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До</w:t>
            </w:r>
          </w:p>
        </w:tc>
        <w:tc>
          <w:tcPr>
            <w:tcW w:w="71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До</w:t>
            </w:r>
          </w:p>
        </w:tc>
        <w:tc>
          <w:tcPr>
            <w:tcW w:w="739"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До</w:t>
            </w:r>
          </w:p>
        </w:tc>
      </w:tr>
      <w:tr w:rsidR="00F4751D">
        <w:trPr>
          <w:gridAfter w:val="1"/>
          <w:wAfter w:w="7" w:type="dxa"/>
          <w:trHeight w:hRule="exact" w:val="278"/>
          <w:jc w:val="center"/>
        </w:trPr>
        <w:tc>
          <w:tcPr>
            <w:tcW w:w="4795" w:type="dxa"/>
            <w:gridSpan w:val="2"/>
            <w:tcBorders>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pPr>
            <w:r>
              <w:t>деятельность)</w:t>
            </w:r>
          </w:p>
        </w:tc>
        <w:tc>
          <w:tcPr>
            <w:tcW w:w="710" w:type="dxa"/>
            <w:tcBorders>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center"/>
            </w:pPr>
            <w:r>
              <w:t>340</w:t>
            </w:r>
          </w:p>
        </w:tc>
        <w:tc>
          <w:tcPr>
            <w:tcW w:w="710" w:type="dxa"/>
            <w:tcBorders>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center"/>
            </w:pPr>
            <w:r>
              <w:t>340</w:t>
            </w:r>
          </w:p>
        </w:tc>
        <w:tc>
          <w:tcPr>
            <w:tcW w:w="710" w:type="dxa"/>
            <w:tcBorders>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center"/>
            </w:pPr>
            <w:r>
              <w:t>340</w:t>
            </w:r>
          </w:p>
        </w:tc>
        <w:tc>
          <w:tcPr>
            <w:tcW w:w="710" w:type="dxa"/>
            <w:tcBorders>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center"/>
            </w:pPr>
            <w:r>
              <w:t>340</w:t>
            </w:r>
          </w:p>
        </w:tc>
        <w:tc>
          <w:tcPr>
            <w:tcW w:w="710" w:type="dxa"/>
            <w:tcBorders>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center"/>
            </w:pPr>
            <w:r>
              <w:t>340</w:t>
            </w:r>
          </w:p>
        </w:tc>
        <w:tc>
          <w:tcPr>
            <w:tcW w:w="739" w:type="dxa"/>
            <w:tcBorders>
              <w:left w:val="single" w:sz="4" w:space="0" w:color="auto"/>
              <w:bottom w:val="single" w:sz="4" w:space="0" w:color="auto"/>
              <w:right w:val="single" w:sz="4" w:space="0" w:color="auto"/>
            </w:tcBorders>
            <w:shd w:val="clear" w:color="auto" w:fill="FFFFFF"/>
          </w:tcPr>
          <w:p w:rsidR="00F4751D" w:rsidRDefault="00E003A8">
            <w:pPr>
              <w:pStyle w:val="a7"/>
              <w:shd w:val="clear" w:color="auto" w:fill="auto"/>
              <w:spacing w:line="240" w:lineRule="auto"/>
              <w:ind w:firstLine="0"/>
              <w:jc w:val="center"/>
            </w:pPr>
            <w:r>
              <w:t>1700</w:t>
            </w:r>
          </w:p>
        </w:tc>
      </w:tr>
    </w:tbl>
    <w:p w:rsidR="00F4751D" w:rsidRDefault="00F4751D">
      <w:pPr>
        <w:spacing w:after="259" w:line="1" w:lineRule="exact"/>
      </w:pPr>
    </w:p>
    <w:p w:rsidR="00F4751D" w:rsidRDefault="00E003A8">
      <w:pPr>
        <w:pStyle w:val="1"/>
        <w:shd w:val="clear" w:color="auto" w:fill="auto"/>
        <w:spacing w:line="240" w:lineRule="auto"/>
        <w:ind w:firstLine="720"/>
        <w:jc w:val="both"/>
      </w:pPr>
      <w:r>
        <w:rPr>
          <w:u w:val="single"/>
        </w:rPr>
        <w:t>Примечание:</w:t>
      </w:r>
    </w:p>
    <w:p w:rsidR="00F4751D" w:rsidRDefault="00E003A8">
      <w:pPr>
        <w:pStyle w:val="1"/>
        <w:shd w:val="clear" w:color="auto" w:fill="auto"/>
        <w:spacing w:line="240" w:lineRule="auto"/>
        <w:ind w:firstLine="580"/>
        <w:jc w:val="both"/>
      </w:pPr>
      <w:r>
        <w:rPr>
          <w:sz w:val="26"/>
          <w:szCs w:val="26"/>
          <w:vertAlign w:val="superscript"/>
        </w:rPr>
        <w:t>1, 2</w:t>
      </w:r>
      <w:r>
        <w:t xml:space="preserve">Так как языком образования является русский язык, поэтому изучение родного языка и родной литературы осуществляется при наличии возможностей </w:t>
      </w:r>
      <w:r w:rsidR="003E0B77">
        <w:t xml:space="preserve">МБОУ «Шаталовская СОШ » </w:t>
      </w:r>
      <w:r>
        <w:t>и по заявлению обучающихся, родителей (законных представителей) несовершеннолетних обучающихся. Родителями (законными представителями) предметы «Родной язык (русский)» и «Родная литература (русская)» предметной области «Родной язык и родная литература» для изучения на ступени ООО не выбраны.</w:t>
      </w:r>
    </w:p>
    <w:p w:rsidR="00F4751D" w:rsidRDefault="00E003A8">
      <w:pPr>
        <w:pStyle w:val="1"/>
        <w:numPr>
          <w:ilvl w:val="0"/>
          <w:numId w:val="10"/>
        </w:numPr>
        <w:shd w:val="clear" w:color="auto" w:fill="auto"/>
        <w:tabs>
          <w:tab w:val="left" w:pos="783"/>
        </w:tabs>
        <w:spacing w:line="240" w:lineRule="auto"/>
        <w:ind w:firstLine="580"/>
        <w:jc w:val="both"/>
      </w:pPr>
      <w:r>
        <w:t>Изучение второго иностранного языка (немецкого) осуществляется по заявлению обучающихся, родителей (законных представителей) несовершеннолетних обучающихся, и при наличии в школе необходимых условий. Второй иностранный язык (немецкий) родителями (законными представителями) для изучения на ступени ООО не выбран.</w:t>
      </w:r>
    </w:p>
    <w:p w:rsidR="00F4751D" w:rsidRDefault="00E003A8">
      <w:pPr>
        <w:pStyle w:val="1"/>
        <w:numPr>
          <w:ilvl w:val="0"/>
          <w:numId w:val="10"/>
        </w:numPr>
        <w:shd w:val="clear" w:color="auto" w:fill="auto"/>
        <w:tabs>
          <w:tab w:val="left" w:pos="788"/>
        </w:tabs>
        <w:spacing w:line="240" w:lineRule="auto"/>
        <w:ind w:firstLine="580"/>
        <w:jc w:val="both"/>
      </w:pPr>
      <w:r>
        <w:t>В рамках учебного предмета «Математика» предусмотрено изучение учебных курсов «Алгебра», «Геометрия», «Вероятность и статистика». «Алгебра» в 7-9 классах по 102 часа в год, «Геометрия» в 7- 9 классах по 68 часов в год, «Вероятность и статистика» в 7-9 классах по 34 часа в год.</w:t>
      </w:r>
    </w:p>
    <w:p w:rsidR="00F4751D" w:rsidRDefault="00E003A8">
      <w:pPr>
        <w:pStyle w:val="1"/>
        <w:numPr>
          <w:ilvl w:val="0"/>
          <w:numId w:val="10"/>
        </w:numPr>
        <w:shd w:val="clear" w:color="auto" w:fill="auto"/>
        <w:tabs>
          <w:tab w:val="left" w:pos="788"/>
        </w:tabs>
        <w:spacing w:line="240" w:lineRule="auto"/>
        <w:ind w:firstLine="580"/>
        <w:jc w:val="both"/>
      </w:pPr>
      <w:r>
        <w:t>Учебный предмет «История» в рамках обязательной предметной области «Общественно-научные предметы» включает в себя учебные курсы «История России» и «Всеобщая история», на которые суммарно отводится по 2 часа в неделю в 5-9-х классах. В 9-м классе в соответствии с ФОП ООО и Методическими рекомендациями, которые Минпросвещения направило письмом от 03.03.2023 № 03-327, в учебный предмет «История» помимо учебных курсов «История России» и «Всеобщая история» включен модуль «Введение в новейшую историю России» объемом 17 часов.</w:t>
      </w:r>
    </w:p>
    <w:p w:rsidR="00F4751D" w:rsidRDefault="00E003A8">
      <w:pPr>
        <w:pStyle w:val="1"/>
        <w:numPr>
          <w:ilvl w:val="0"/>
          <w:numId w:val="10"/>
        </w:numPr>
        <w:shd w:val="clear" w:color="auto" w:fill="auto"/>
        <w:tabs>
          <w:tab w:val="left" w:pos="778"/>
        </w:tabs>
        <w:spacing w:line="240" w:lineRule="auto"/>
        <w:ind w:firstLine="580"/>
        <w:jc w:val="both"/>
      </w:pPr>
      <w:r>
        <w:t>Учебный предмет «Физическая культура» или «Адаптивная физическая культура» предметной области «Физическая культура и основ</w:t>
      </w:r>
      <w:r w:rsidR="003E0B77">
        <w:t>ы безопасности и защиты Родины</w:t>
      </w:r>
      <w:r>
        <w:t>» изучается 2 часа в неделю (68 часов в год). Третий час реализуется за счёт курсов внеурочной деятельности, предусматривающих физическую активность, и/или за счёт посещения обучающимися спортивных секций.</w:t>
      </w:r>
    </w:p>
    <w:p w:rsidR="00F4751D" w:rsidRDefault="00E003A8">
      <w:pPr>
        <w:pStyle w:val="1"/>
        <w:shd w:val="clear" w:color="auto" w:fill="auto"/>
        <w:spacing w:line="240" w:lineRule="auto"/>
        <w:ind w:firstLine="720"/>
        <w:jc w:val="both"/>
      </w:pPr>
      <w:r>
        <w:t>Часть учебного плана, формируемая участниками образовательных отношений, определяет время, отводимое на изучение учебных предметов, учебных курсов, учебных модулей по выбору обучающихся, родителей (законных представителей) несовершеннолетних обучающихся, с целью удовлетворения различных интересов обучающихся, потребностей в физическом развитии и совершенствовании, а также учитывающие особые образовательные потребности обучающихся с ОВЗ.</w:t>
      </w:r>
    </w:p>
    <w:p w:rsidR="00F4751D" w:rsidRDefault="00E003A8">
      <w:pPr>
        <w:pStyle w:val="1"/>
        <w:shd w:val="clear" w:color="auto" w:fill="auto"/>
        <w:spacing w:line="240" w:lineRule="auto"/>
        <w:ind w:firstLine="880"/>
        <w:jc w:val="both"/>
      </w:pPr>
      <w:r>
        <w:t>Общий объем аудиторной работы обучающихся за пять учебных лет составляет 5304 академических часов в соответствии с требованиями к организации образовательного процесса к учебной нагрузке при 5-дневной учебной неделе, предусмотренными Гигиеническими нормативами и Санитарно-эпидемиологическими требованиями.</w:t>
      </w:r>
    </w:p>
    <w:p w:rsidR="00F4751D" w:rsidRDefault="00E003A8">
      <w:pPr>
        <w:pStyle w:val="1"/>
        <w:shd w:val="clear" w:color="auto" w:fill="auto"/>
        <w:spacing w:line="240" w:lineRule="auto"/>
        <w:ind w:firstLine="500"/>
        <w:jc w:val="both"/>
      </w:pPr>
      <w:r>
        <w:t xml:space="preserve">Формы организации образовательной деятельности, чередование урочной и внеурочной деятельности при реализации основной образовательной программы основного общего образования определяет </w:t>
      </w:r>
      <w:r w:rsidR="003E0B77">
        <w:t>МБОУ «Шаталовская СОШ »</w:t>
      </w:r>
      <w:r>
        <w:t>.</w:t>
      </w:r>
    </w:p>
    <w:p w:rsidR="00F4751D" w:rsidRDefault="00E003A8">
      <w:pPr>
        <w:pStyle w:val="1"/>
        <w:shd w:val="clear" w:color="auto" w:fill="auto"/>
        <w:spacing w:line="240" w:lineRule="auto"/>
        <w:ind w:firstLine="720"/>
        <w:jc w:val="both"/>
      </w:pPr>
      <w:r>
        <w:rPr>
          <w:color w:val="231E20"/>
        </w:rPr>
        <w:t xml:space="preserve">Перспективный учебный план является ориентиром при разработке учебного плана </w:t>
      </w:r>
      <w:r w:rsidR="003E0B77">
        <w:t>МБОУ «Шаталовская СОШ »</w:t>
      </w:r>
      <w:r>
        <w:rPr>
          <w:color w:val="231E20"/>
        </w:rPr>
        <w:t>, в котором отражаются и конкретизируются основные показатели учебного плана на конкретный учебный год:</w:t>
      </w:r>
    </w:p>
    <w:p w:rsidR="00F4751D" w:rsidRDefault="00E003A8">
      <w:pPr>
        <w:pStyle w:val="1"/>
        <w:shd w:val="clear" w:color="auto" w:fill="auto"/>
        <w:spacing w:after="140" w:line="221" w:lineRule="auto"/>
        <w:ind w:firstLine="380"/>
        <w:jc w:val="both"/>
      </w:pPr>
      <w:r>
        <w:rPr>
          <w:sz w:val="26"/>
          <w:szCs w:val="26"/>
        </w:rPr>
        <w:t xml:space="preserve">- </w:t>
      </w:r>
      <w:r>
        <w:t>состав учебных предметов;</w:t>
      </w:r>
      <w:r>
        <w:br w:type="page"/>
      </w:r>
    </w:p>
    <w:p w:rsidR="00F4751D" w:rsidRDefault="00E003A8">
      <w:pPr>
        <w:pStyle w:val="1"/>
        <w:numPr>
          <w:ilvl w:val="0"/>
          <w:numId w:val="11"/>
        </w:numPr>
        <w:shd w:val="clear" w:color="auto" w:fill="auto"/>
        <w:tabs>
          <w:tab w:val="left" w:pos="825"/>
        </w:tabs>
        <w:spacing w:line="228" w:lineRule="auto"/>
        <w:ind w:left="800" w:hanging="340"/>
      </w:pPr>
      <w:r>
        <w:t>недельное распределение учебного времени, отводимого на освоение содержания образования по классам и учебным предметам;</w:t>
      </w:r>
    </w:p>
    <w:p w:rsidR="00F4751D" w:rsidRDefault="00E003A8">
      <w:pPr>
        <w:pStyle w:val="1"/>
        <w:numPr>
          <w:ilvl w:val="0"/>
          <w:numId w:val="11"/>
        </w:numPr>
        <w:shd w:val="clear" w:color="auto" w:fill="auto"/>
        <w:tabs>
          <w:tab w:val="left" w:pos="825"/>
        </w:tabs>
        <w:spacing w:line="230" w:lineRule="auto"/>
        <w:ind w:left="800" w:hanging="340"/>
      </w:pPr>
      <w:r>
        <w:t>максимально допустимая недельная нагрузка обучающихся и максимальная нагрузка с учетом деления классов на группы;</w:t>
      </w:r>
    </w:p>
    <w:p w:rsidR="00F4751D" w:rsidRDefault="00E003A8">
      <w:pPr>
        <w:pStyle w:val="1"/>
        <w:numPr>
          <w:ilvl w:val="0"/>
          <w:numId w:val="11"/>
        </w:numPr>
        <w:shd w:val="clear" w:color="auto" w:fill="auto"/>
        <w:tabs>
          <w:tab w:val="left" w:pos="825"/>
        </w:tabs>
        <w:spacing w:line="221" w:lineRule="auto"/>
        <w:ind w:firstLine="460"/>
      </w:pPr>
      <w:r>
        <w:t>план комплектования классов.</w:t>
      </w:r>
    </w:p>
    <w:p w:rsidR="00F4751D" w:rsidRDefault="00E003A8">
      <w:pPr>
        <w:pStyle w:val="1"/>
        <w:shd w:val="clear" w:color="auto" w:fill="auto"/>
        <w:spacing w:after="220" w:line="240" w:lineRule="auto"/>
        <w:ind w:firstLine="820"/>
        <w:jc w:val="both"/>
      </w:pPr>
      <w:r>
        <w:t xml:space="preserve">Учебный план </w:t>
      </w:r>
      <w:r w:rsidR="003E0B77">
        <w:t>МБОУ «Шаталовская СОШ »</w:t>
      </w:r>
      <w:r>
        <w:t>может также составляться в расчете на весь учебный год или иной период обучения, включая различные недельные учебные планы с учетом специфики календарного учебного графика школы. Учебные планы могут быть разными в отношении различных классов одной параллели.</w:t>
      </w:r>
    </w:p>
    <w:p w:rsidR="00F4751D" w:rsidRDefault="003E0B77">
      <w:pPr>
        <w:pStyle w:val="a9"/>
        <w:shd w:val="clear" w:color="auto" w:fill="auto"/>
        <w:ind w:left="72"/>
      </w:pPr>
      <w:r>
        <w:t>Недельный учебный план на 2024-2025</w:t>
      </w:r>
      <w:r w:rsidR="00E003A8">
        <w:t xml:space="preserve"> учебный год</w:t>
      </w:r>
    </w:p>
    <w:tbl>
      <w:tblPr>
        <w:tblOverlap w:val="never"/>
        <w:tblW w:w="0" w:type="auto"/>
        <w:jc w:val="center"/>
        <w:tblLayout w:type="fixed"/>
        <w:tblCellMar>
          <w:left w:w="10" w:type="dxa"/>
          <w:right w:w="10" w:type="dxa"/>
        </w:tblCellMar>
        <w:tblLook w:val="04A0" w:firstRow="1" w:lastRow="0" w:firstColumn="1" w:lastColumn="0" w:noHBand="0" w:noVBand="1"/>
      </w:tblPr>
      <w:tblGrid>
        <w:gridCol w:w="2832"/>
        <w:gridCol w:w="1560"/>
        <w:gridCol w:w="1579"/>
        <w:gridCol w:w="653"/>
        <w:gridCol w:w="730"/>
        <w:gridCol w:w="730"/>
        <w:gridCol w:w="720"/>
        <w:gridCol w:w="787"/>
      </w:tblGrid>
      <w:tr w:rsidR="00F4751D">
        <w:trPr>
          <w:trHeight w:hRule="exact" w:val="562"/>
          <w:jc w:val="center"/>
        </w:trPr>
        <w:tc>
          <w:tcPr>
            <w:tcW w:w="2832"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rPr>
                <w:b/>
                <w:bCs/>
              </w:rPr>
              <w:t>Предметная область</w:t>
            </w:r>
          </w:p>
        </w:tc>
        <w:tc>
          <w:tcPr>
            <w:tcW w:w="3139" w:type="dxa"/>
            <w:gridSpan w:val="2"/>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rPr>
                <w:b/>
                <w:bCs/>
              </w:rPr>
              <w:t>Учебный предмет</w:t>
            </w:r>
          </w:p>
        </w:tc>
        <w:tc>
          <w:tcPr>
            <w:tcW w:w="3620" w:type="dxa"/>
            <w:gridSpan w:val="5"/>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jc w:val="center"/>
            </w:pPr>
            <w:r>
              <w:rPr>
                <w:b/>
                <w:bCs/>
              </w:rPr>
              <w:t>Количество часов в неделю</w:t>
            </w:r>
          </w:p>
        </w:tc>
      </w:tr>
      <w:tr w:rsidR="00F4751D">
        <w:trPr>
          <w:trHeight w:hRule="exact" w:val="288"/>
          <w:jc w:val="center"/>
        </w:trPr>
        <w:tc>
          <w:tcPr>
            <w:tcW w:w="2832" w:type="dxa"/>
            <w:vMerge/>
            <w:tcBorders>
              <w:left w:val="single" w:sz="4" w:space="0" w:color="auto"/>
            </w:tcBorders>
            <w:shd w:val="clear" w:color="auto" w:fill="FFFFFF"/>
          </w:tcPr>
          <w:p w:rsidR="00F4751D" w:rsidRDefault="00F4751D"/>
        </w:tc>
        <w:tc>
          <w:tcPr>
            <w:tcW w:w="3139" w:type="dxa"/>
            <w:gridSpan w:val="2"/>
            <w:vMerge/>
            <w:tcBorders>
              <w:left w:val="single" w:sz="4" w:space="0" w:color="auto"/>
            </w:tcBorders>
            <w:shd w:val="clear" w:color="auto" w:fill="FFFFFF"/>
          </w:tcPr>
          <w:p w:rsidR="00F4751D" w:rsidRDefault="00F4751D"/>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5</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rPr>
                <w:b/>
                <w:bCs/>
              </w:rPr>
              <w:t>6</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rPr>
                <w:b/>
                <w:bCs/>
              </w:rPr>
              <w:t>7</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8</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9</w:t>
            </w:r>
          </w:p>
        </w:tc>
      </w:tr>
      <w:tr w:rsidR="00F4751D">
        <w:trPr>
          <w:trHeight w:hRule="exact" w:val="288"/>
          <w:jc w:val="center"/>
        </w:trPr>
        <w:tc>
          <w:tcPr>
            <w:tcW w:w="9591" w:type="dxa"/>
            <w:gridSpan w:val="8"/>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Обязательная часть</w:t>
            </w:r>
          </w:p>
        </w:tc>
      </w:tr>
      <w:tr w:rsidR="00F4751D">
        <w:trPr>
          <w:trHeight w:hRule="exact" w:val="293"/>
          <w:jc w:val="center"/>
        </w:trPr>
        <w:tc>
          <w:tcPr>
            <w:tcW w:w="2832" w:type="dxa"/>
            <w:vMerge w:val="restart"/>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Русский язык и литература</w:t>
            </w:r>
          </w:p>
        </w:tc>
        <w:tc>
          <w:tcPr>
            <w:tcW w:w="3139" w:type="dxa"/>
            <w:gridSpan w:val="2"/>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Русский язык</w:t>
            </w:r>
          </w:p>
        </w:tc>
        <w:tc>
          <w:tcPr>
            <w:tcW w:w="653"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5</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6</w:t>
            </w:r>
          </w:p>
        </w:tc>
        <w:tc>
          <w:tcPr>
            <w:tcW w:w="73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280"/>
              <w:jc w:val="both"/>
            </w:pPr>
            <w:r>
              <w:t>4</w:t>
            </w:r>
          </w:p>
        </w:tc>
        <w:tc>
          <w:tcPr>
            <w:tcW w:w="72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280"/>
              <w:jc w:val="both"/>
            </w:pPr>
            <w:r>
              <w:t>3</w:t>
            </w:r>
          </w:p>
        </w:tc>
        <w:tc>
          <w:tcPr>
            <w:tcW w:w="787" w:type="dxa"/>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320"/>
              <w:jc w:val="both"/>
            </w:pPr>
            <w:r>
              <w:t>3</w:t>
            </w:r>
          </w:p>
        </w:tc>
      </w:tr>
      <w:tr w:rsidR="00F4751D">
        <w:trPr>
          <w:trHeight w:hRule="exact" w:val="283"/>
          <w:jc w:val="center"/>
        </w:trPr>
        <w:tc>
          <w:tcPr>
            <w:tcW w:w="2832" w:type="dxa"/>
            <w:vMerge/>
            <w:tcBorders>
              <w:left w:val="single" w:sz="4" w:space="0" w:color="auto"/>
            </w:tcBorders>
            <w:shd w:val="clear" w:color="auto" w:fill="FFFFFF"/>
            <w:vAlign w:val="bottom"/>
          </w:tcPr>
          <w:p w:rsidR="00F4751D" w:rsidRDefault="00F4751D"/>
        </w:tc>
        <w:tc>
          <w:tcPr>
            <w:tcW w:w="3139" w:type="dxa"/>
            <w:gridSpan w:val="2"/>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Литература</w:t>
            </w:r>
          </w:p>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3</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3</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320"/>
              <w:jc w:val="both"/>
            </w:pPr>
            <w:r>
              <w:t>3</w:t>
            </w:r>
          </w:p>
        </w:tc>
      </w:tr>
      <w:tr w:rsidR="00F4751D">
        <w:trPr>
          <w:trHeight w:hRule="exact" w:val="293"/>
          <w:jc w:val="center"/>
        </w:trPr>
        <w:tc>
          <w:tcPr>
            <w:tcW w:w="2832"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Иностранные языки</w:t>
            </w:r>
          </w:p>
        </w:tc>
        <w:tc>
          <w:tcPr>
            <w:tcW w:w="3139" w:type="dxa"/>
            <w:gridSpan w:val="2"/>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Иностранный язык</w:t>
            </w:r>
          </w:p>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3</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3</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3</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3</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320"/>
              <w:jc w:val="both"/>
            </w:pPr>
            <w:r>
              <w:t>3</w:t>
            </w:r>
          </w:p>
        </w:tc>
      </w:tr>
      <w:tr w:rsidR="00F4751D">
        <w:trPr>
          <w:trHeight w:hRule="exact" w:val="283"/>
          <w:jc w:val="center"/>
        </w:trPr>
        <w:tc>
          <w:tcPr>
            <w:tcW w:w="2832"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Математика и информатика</w:t>
            </w:r>
          </w:p>
        </w:tc>
        <w:tc>
          <w:tcPr>
            <w:tcW w:w="1560"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Математика</w:t>
            </w:r>
          </w:p>
        </w:tc>
        <w:tc>
          <w:tcPr>
            <w:tcW w:w="1579" w:type="dxa"/>
            <w:tcBorders>
              <w:top w:val="single" w:sz="4" w:space="0" w:color="auto"/>
              <w:left w:val="single" w:sz="4" w:space="0" w:color="auto"/>
            </w:tcBorders>
            <w:shd w:val="clear" w:color="auto" w:fill="FFFFFF"/>
          </w:tcPr>
          <w:p w:rsidR="00F4751D" w:rsidRDefault="00F4751D">
            <w:pPr>
              <w:rPr>
                <w:sz w:val="10"/>
                <w:szCs w:val="10"/>
              </w:rPr>
            </w:pPr>
          </w:p>
        </w:tc>
        <w:tc>
          <w:tcPr>
            <w:tcW w:w="653"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5</w:t>
            </w:r>
          </w:p>
        </w:tc>
        <w:tc>
          <w:tcPr>
            <w:tcW w:w="73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280"/>
              <w:jc w:val="both"/>
            </w:pPr>
            <w:r>
              <w:t>5</w:t>
            </w:r>
          </w:p>
        </w:tc>
        <w:tc>
          <w:tcPr>
            <w:tcW w:w="730" w:type="dxa"/>
            <w:tcBorders>
              <w:top w:val="single" w:sz="4" w:space="0" w:color="auto"/>
              <w:left w:val="single" w:sz="4" w:space="0" w:color="auto"/>
            </w:tcBorders>
            <w:shd w:val="clear" w:color="auto" w:fill="FFFFFF"/>
          </w:tcPr>
          <w:p w:rsidR="00F4751D" w:rsidRDefault="00F4751D">
            <w:pPr>
              <w:rPr>
                <w:sz w:val="10"/>
                <w:szCs w:val="10"/>
              </w:rPr>
            </w:pPr>
          </w:p>
        </w:tc>
        <w:tc>
          <w:tcPr>
            <w:tcW w:w="720" w:type="dxa"/>
            <w:tcBorders>
              <w:top w:val="single" w:sz="4" w:space="0" w:color="auto"/>
              <w:left w:val="single" w:sz="4" w:space="0" w:color="auto"/>
            </w:tcBorders>
            <w:shd w:val="clear" w:color="auto" w:fill="FFFFFF"/>
          </w:tcPr>
          <w:p w:rsidR="00F4751D" w:rsidRDefault="00F4751D">
            <w:pPr>
              <w:rPr>
                <w:sz w:val="10"/>
                <w:szCs w:val="10"/>
              </w:rPr>
            </w:pPr>
          </w:p>
        </w:tc>
        <w:tc>
          <w:tcPr>
            <w:tcW w:w="787" w:type="dxa"/>
            <w:tcBorders>
              <w:top w:val="single" w:sz="4" w:space="0" w:color="auto"/>
              <w:left w:val="single" w:sz="4" w:space="0" w:color="auto"/>
              <w:right w:val="single" w:sz="4" w:space="0" w:color="auto"/>
            </w:tcBorders>
            <w:shd w:val="clear" w:color="auto" w:fill="FFFFFF"/>
          </w:tcPr>
          <w:p w:rsidR="00F4751D" w:rsidRDefault="00F4751D">
            <w:pPr>
              <w:rPr>
                <w:sz w:val="10"/>
                <w:szCs w:val="10"/>
              </w:rPr>
            </w:pPr>
          </w:p>
        </w:tc>
      </w:tr>
      <w:tr w:rsidR="00F4751D">
        <w:trPr>
          <w:trHeight w:hRule="exact" w:val="288"/>
          <w:jc w:val="center"/>
        </w:trPr>
        <w:tc>
          <w:tcPr>
            <w:tcW w:w="2832" w:type="dxa"/>
            <w:vMerge/>
            <w:tcBorders>
              <w:left w:val="single" w:sz="4" w:space="0" w:color="auto"/>
            </w:tcBorders>
            <w:shd w:val="clear" w:color="auto" w:fill="FFFFFF"/>
          </w:tcPr>
          <w:p w:rsidR="00F4751D" w:rsidRDefault="00F4751D"/>
        </w:tc>
        <w:tc>
          <w:tcPr>
            <w:tcW w:w="1560" w:type="dxa"/>
            <w:vMerge/>
            <w:tcBorders>
              <w:left w:val="single" w:sz="4" w:space="0" w:color="auto"/>
            </w:tcBorders>
            <w:shd w:val="clear" w:color="auto" w:fill="FFFFFF"/>
          </w:tcPr>
          <w:p w:rsidR="00F4751D" w:rsidRDefault="00F4751D"/>
        </w:tc>
        <w:tc>
          <w:tcPr>
            <w:tcW w:w="1579"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Алгебра</w:t>
            </w:r>
          </w:p>
        </w:tc>
        <w:tc>
          <w:tcPr>
            <w:tcW w:w="653"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w:t>
            </w:r>
          </w:p>
        </w:tc>
        <w:tc>
          <w:tcPr>
            <w:tcW w:w="73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280"/>
              <w:jc w:val="both"/>
            </w:pPr>
            <w:r>
              <w:t>-</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3</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3</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320"/>
              <w:jc w:val="both"/>
            </w:pPr>
            <w:r>
              <w:t>3</w:t>
            </w:r>
          </w:p>
        </w:tc>
      </w:tr>
      <w:tr w:rsidR="00F4751D">
        <w:trPr>
          <w:trHeight w:hRule="exact" w:val="283"/>
          <w:jc w:val="center"/>
        </w:trPr>
        <w:tc>
          <w:tcPr>
            <w:tcW w:w="2832" w:type="dxa"/>
            <w:vMerge/>
            <w:tcBorders>
              <w:left w:val="single" w:sz="4" w:space="0" w:color="auto"/>
            </w:tcBorders>
            <w:shd w:val="clear" w:color="auto" w:fill="FFFFFF"/>
          </w:tcPr>
          <w:p w:rsidR="00F4751D" w:rsidRDefault="00F4751D"/>
        </w:tc>
        <w:tc>
          <w:tcPr>
            <w:tcW w:w="1560" w:type="dxa"/>
            <w:vMerge/>
            <w:tcBorders>
              <w:left w:val="single" w:sz="4" w:space="0" w:color="auto"/>
            </w:tcBorders>
            <w:shd w:val="clear" w:color="auto" w:fill="FFFFFF"/>
          </w:tcPr>
          <w:p w:rsidR="00F4751D" w:rsidRDefault="00F4751D"/>
        </w:tc>
        <w:tc>
          <w:tcPr>
            <w:tcW w:w="1579"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Геометрия</w:t>
            </w:r>
          </w:p>
        </w:tc>
        <w:tc>
          <w:tcPr>
            <w:tcW w:w="653"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w:t>
            </w:r>
          </w:p>
        </w:tc>
        <w:tc>
          <w:tcPr>
            <w:tcW w:w="73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280"/>
              <w:jc w:val="both"/>
            </w:pPr>
            <w:r>
              <w:t>-</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320"/>
              <w:jc w:val="both"/>
            </w:pPr>
            <w:r>
              <w:t>2</w:t>
            </w:r>
          </w:p>
        </w:tc>
      </w:tr>
      <w:tr w:rsidR="00F4751D">
        <w:trPr>
          <w:trHeight w:hRule="exact" w:val="562"/>
          <w:jc w:val="center"/>
        </w:trPr>
        <w:tc>
          <w:tcPr>
            <w:tcW w:w="2832" w:type="dxa"/>
            <w:vMerge/>
            <w:tcBorders>
              <w:left w:val="single" w:sz="4" w:space="0" w:color="auto"/>
            </w:tcBorders>
            <w:shd w:val="clear" w:color="auto" w:fill="FFFFFF"/>
          </w:tcPr>
          <w:p w:rsidR="00F4751D" w:rsidRDefault="00F4751D"/>
        </w:tc>
        <w:tc>
          <w:tcPr>
            <w:tcW w:w="1560" w:type="dxa"/>
            <w:vMerge/>
            <w:tcBorders>
              <w:left w:val="single" w:sz="4" w:space="0" w:color="auto"/>
            </w:tcBorders>
            <w:shd w:val="clear" w:color="auto" w:fill="FFFFFF"/>
          </w:tcPr>
          <w:p w:rsidR="00F4751D" w:rsidRDefault="00F4751D"/>
        </w:tc>
        <w:tc>
          <w:tcPr>
            <w:tcW w:w="1579"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Вероятность и статистика</w:t>
            </w:r>
          </w:p>
        </w:tc>
        <w:tc>
          <w:tcPr>
            <w:tcW w:w="653"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w:t>
            </w:r>
          </w:p>
        </w:tc>
        <w:tc>
          <w:tcPr>
            <w:tcW w:w="73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280"/>
              <w:jc w:val="both"/>
            </w:pPr>
            <w:r>
              <w:t>-</w:t>
            </w:r>
          </w:p>
        </w:tc>
        <w:tc>
          <w:tcPr>
            <w:tcW w:w="73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280"/>
              <w:jc w:val="both"/>
            </w:pPr>
            <w:r>
              <w:t>1</w:t>
            </w:r>
          </w:p>
        </w:tc>
        <w:tc>
          <w:tcPr>
            <w:tcW w:w="72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280"/>
              <w:jc w:val="both"/>
            </w:pPr>
            <w:r>
              <w:t>1</w:t>
            </w:r>
          </w:p>
        </w:tc>
        <w:tc>
          <w:tcPr>
            <w:tcW w:w="787" w:type="dxa"/>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320"/>
              <w:jc w:val="both"/>
            </w:pPr>
            <w:r>
              <w:t>1</w:t>
            </w:r>
          </w:p>
        </w:tc>
      </w:tr>
      <w:tr w:rsidR="00F4751D">
        <w:trPr>
          <w:trHeight w:hRule="exact" w:val="288"/>
          <w:jc w:val="center"/>
        </w:trPr>
        <w:tc>
          <w:tcPr>
            <w:tcW w:w="2832" w:type="dxa"/>
            <w:vMerge/>
            <w:tcBorders>
              <w:left w:val="single" w:sz="4" w:space="0" w:color="auto"/>
            </w:tcBorders>
            <w:shd w:val="clear" w:color="auto" w:fill="FFFFFF"/>
          </w:tcPr>
          <w:p w:rsidR="00F4751D" w:rsidRDefault="00F4751D"/>
        </w:tc>
        <w:tc>
          <w:tcPr>
            <w:tcW w:w="3139" w:type="dxa"/>
            <w:gridSpan w:val="2"/>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Информатика</w:t>
            </w:r>
          </w:p>
        </w:tc>
        <w:tc>
          <w:tcPr>
            <w:tcW w:w="653"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w:t>
            </w:r>
          </w:p>
        </w:tc>
        <w:tc>
          <w:tcPr>
            <w:tcW w:w="73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280"/>
              <w:jc w:val="both"/>
            </w:pPr>
            <w:r>
              <w:t>-</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320"/>
              <w:jc w:val="both"/>
            </w:pPr>
            <w:r>
              <w:t>1</w:t>
            </w:r>
          </w:p>
        </w:tc>
      </w:tr>
      <w:tr w:rsidR="00F4751D">
        <w:trPr>
          <w:trHeight w:hRule="exact" w:val="288"/>
          <w:jc w:val="center"/>
        </w:trPr>
        <w:tc>
          <w:tcPr>
            <w:tcW w:w="2832"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Общественно-научные</w:t>
            </w:r>
          </w:p>
          <w:p w:rsidR="00F4751D" w:rsidRDefault="00E003A8">
            <w:pPr>
              <w:pStyle w:val="a7"/>
              <w:shd w:val="clear" w:color="auto" w:fill="auto"/>
              <w:spacing w:line="240" w:lineRule="auto"/>
              <w:ind w:firstLine="0"/>
            </w:pPr>
            <w:r>
              <w:t>предметы</w:t>
            </w:r>
          </w:p>
        </w:tc>
        <w:tc>
          <w:tcPr>
            <w:tcW w:w="3139" w:type="dxa"/>
            <w:gridSpan w:val="2"/>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История</w:t>
            </w:r>
          </w:p>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2</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87" w:type="dxa"/>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2.5</w:t>
            </w:r>
          </w:p>
        </w:tc>
      </w:tr>
      <w:tr w:rsidR="00F4751D">
        <w:trPr>
          <w:trHeight w:hRule="exact" w:val="288"/>
          <w:jc w:val="center"/>
        </w:trPr>
        <w:tc>
          <w:tcPr>
            <w:tcW w:w="2832" w:type="dxa"/>
            <w:vMerge/>
            <w:tcBorders>
              <w:left w:val="single" w:sz="4" w:space="0" w:color="auto"/>
            </w:tcBorders>
            <w:shd w:val="clear" w:color="auto" w:fill="FFFFFF"/>
          </w:tcPr>
          <w:p w:rsidR="00F4751D" w:rsidRDefault="00F4751D"/>
        </w:tc>
        <w:tc>
          <w:tcPr>
            <w:tcW w:w="3139" w:type="dxa"/>
            <w:gridSpan w:val="2"/>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Обществознание</w:t>
            </w:r>
          </w:p>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0</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320"/>
              <w:jc w:val="both"/>
            </w:pPr>
            <w:r>
              <w:t>1</w:t>
            </w:r>
          </w:p>
        </w:tc>
      </w:tr>
      <w:tr w:rsidR="00F4751D">
        <w:trPr>
          <w:trHeight w:hRule="exact" w:val="288"/>
          <w:jc w:val="center"/>
        </w:trPr>
        <w:tc>
          <w:tcPr>
            <w:tcW w:w="2832" w:type="dxa"/>
            <w:vMerge/>
            <w:tcBorders>
              <w:left w:val="single" w:sz="4" w:space="0" w:color="auto"/>
            </w:tcBorders>
            <w:shd w:val="clear" w:color="auto" w:fill="FFFFFF"/>
          </w:tcPr>
          <w:p w:rsidR="00F4751D" w:rsidRDefault="00F4751D"/>
        </w:tc>
        <w:tc>
          <w:tcPr>
            <w:tcW w:w="3139" w:type="dxa"/>
            <w:gridSpan w:val="2"/>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География</w:t>
            </w:r>
          </w:p>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1</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320"/>
              <w:jc w:val="both"/>
            </w:pPr>
            <w:r>
              <w:t>2</w:t>
            </w:r>
          </w:p>
        </w:tc>
      </w:tr>
      <w:tr w:rsidR="00F4751D">
        <w:trPr>
          <w:trHeight w:hRule="exact" w:val="288"/>
          <w:jc w:val="center"/>
        </w:trPr>
        <w:tc>
          <w:tcPr>
            <w:tcW w:w="2832"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33" w:lineRule="auto"/>
              <w:ind w:firstLine="0"/>
            </w:pPr>
            <w:r>
              <w:t>Естественно-научные предметы</w:t>
            </w:r>
          </w:p>
        </w:tc>
        <w:tc>
          <w:tcPr>
            <w:tcW w:w="3139" w:type="dxa"/>
            <w:gridSpan w:val="2"/>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Физика</w:t>
            </w:r>
          </w:p>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0</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0</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87" w:type="dxa"/>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320"/>
              <w:jc w:val="both"/>
            </w:pPr>
            <w:r>
              <w:t>3</w:t>
            </w:r>
          </w:p>
        </w:tc>
      </w:tr>
      <w:tr w:rsidR="00F4751D">
        <w:trPr>
          <w:trHeight w:hRule="exact" w:val="288"/>
          <w:jc w:val="center"/>
        </w:trPr>
        <w:tc>
          <w:tcPr>
            <w:tcW w:w="2832" w:type="dxa"/>
            <w:vMerge/>
            <w:tcBorders>
              <w:left w:val="single" w:sz="4" w:space="0" w:color="auto"/>
            </w:tcBorders>
            <w:shd w:val="clear" w:color="auto" w:fill="FFFFFF"/>
          </w:tcPr>
          <w:p w:rsidR="00F4751D" w:rsidRDefault="00F4751D"/>
        </w:tc>
        <w:tc>
          <w:tcPr>
            <w:tcW w:w="3139" w:type="dxa"/>
            <w:gridSpan w:val="2"/>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Химия</w:t>
            </w:r>
          </w:p>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0</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0</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0</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320"/>
              <w:jc w:val="both"/>
            </w:pPr>
            <w:r>
              <w:t>2</w:t>
            </w:r>
          </w:p>
        </w:tc>
      </w:tr>
      <w:tr w:rsidR="00F4751D">
        <w:trPr>
          <w:trHeight w:hRule="exact" w:val="283"/>
          <w:jc w:val="center"/>
        </w:trPr>
        <w:tc>
          <w:tcPr>
            <w:tcW w:w="2832" w:type="dxa"/>
            <w:vMerge/>
            <w:tcBorders>
              <w:left w:val="single" w:sz="4" w:space="0" w:color="auto"/>
            </w:tcBorders>
            <w:shd w:val="clear" w:color="auto" w:fill="FFFFFF"/>
          </w:tcPr>
          <w:p w:rsidR="00F4751D" w:rsidRDefault="00F4751D"/>
        </w:tc>
        <w:tc>
          <w:tcPr>
            <w:tcW w:w="3139" w:type="dxa"/>
            <w:gridSpan w:val="2"/>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Биология</w:t>
            </w:r>
          </w:p>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1</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320"/>
              <w:jc w:val="both"/>
            </w:pPr>
            <w:r>
              <w:t>2</w:t>
            </w:r>
          </w:p>
        </w:tc>
      </w:tr>
      <w:tr w:rsidR="00F4751D">
        <w:trPr>
          <w:trHeight w:hRule="exact" w:val="840"/>
          <w:jc w:val="center"/>
        </w:trPr>
        <w:tc>
          <w:tcPr>
            <w:tcW w:w="2832"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Основы духовно</w:t>
            </w:r>
            <w:r>
              <w:softHyphen/>
              <w:t>нравственной культуры народов России</w:t>
            </w:r>
          </w:p>
        </w:tc>
        <w:tc>
          <w:tcPr>
            <w:tcW w:w="3139" w:type="dxa"/>
            <w:gridSpan w:val="2"/>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Основы духовно</w:t>
            </w:r>
            <w:r>
              <w:softHyphen/>
              <w:t>нравственной культуры народов России</w:t>
            </w:r>
          </w:p>
        </w:tc>
        <w:tc>
          <w:tcPr>
            <w:tcW w:w="653"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1</w:t>
            </w:r>
          </w:p>
        </w:tc>
        <w:tc>
          <w:tcPr>
            <w:tcW w:w="73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280"/>
              <w:jc w:val="both"/>
            </w:pPr>
            <w:r>
              <w:t>1</w:t>
            </w:r>
          </w:p>
        </w:tc>
        <w:tc>
          <w:tcPr>
            <w:tcW w:w="73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280"/>
              <w:jc w:val="both"/>
            </w:pPr>
            <w:r>
              <w:t>0</w:t>
            </w:r>
          </w:p>
        </w:tc>
        <w:tc>
          <w:tcPr>
            <w:tcW w:w="72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0</w:t>
            </w:r>
          </w:p>
        </w:tc>
        <w:tc>
          <w:tcPr>
            <w:tcW w:w="787" w:type="dxa"/>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320"/>
              <w:jc w:val="both"/>
            </w:pPr>
            <w:r>
              <w:t>0</w:t>
            </w:r>
          </w:p>
        </w:tc>
      </w:tr>
      <w:tr w:rsidR="00F4751D">
        <w:trPr>
          <w:trHeight w:hRule="exact" w:val="571"/>
          <w:jc w:val="center"/>
        </w:trPr>
        <w:tc>
          <w:tcPr>
            <w:tcW w:w="2832" w:type="dxa"/>
            <w:vMerge w:val="restart"/>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Искусство</w:t>
            </w:r>
          </w:p>
        </w:tc>
        <w:tc>
          <w:tcPr>
            <w:tcW w:w="3139" w:type="dxa"/>
            <w:gridSpan w:val="2"/>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Изобразительное искусство</w:t>
            </w:r>
          </w:p>
        </w:tc>
        <w:tc>
          <w:tcPr>
            <w:tcW w:w="653"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1</w:t>
            </w:r>
          </w:p>
        </w:tc>
        <w:tc>
          <w:tcPr>
            <w:tcW w:w="73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280"/>
              <w:jc w:val="both"/>
            </w:pPr>
            <w:r>
              <w:t>1</w:t>
            </w:r>
          </w:p>
        </w:tc>
        <w:tc>
          <w:tcPr>
            <w:tcW w:w="73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280"/>
              <w:jc w:val="both"/>
            </w:pPr>
            <w:r>
              <w:t>1</w:t>
            </w:r>
          </w:p>
        </w:tc>
        <w:tc>
          <w:tcPr>
            <w:tcW w:w="72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280"/>
              <w:jc w:val="both"/>
            </w:pPr>
            <w:r>
              <w:t>-</w:t>
            </w:r>
          </w:p>
        </w:tc>
        <w:tc>
          <w:tcPr>
            <w:tcW w:w="787" w:type="dxa"/>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320"/>
              <w:jc w:val="both"/>
            </w:pPr>
            <w:r>
              <w:t>-</w:t>
            </w:r>
          </w:p>
        </w:tc>
      </w:tr>
      <w:tr w:rsidR="00F4751D">
        <w:trPr>
          <w:trHeight w:hRule="exact" w:val="283"/>
          <w:jc w:val="center"/>
        </w:trPr>
        <w:tc>
          <w:tcPr>
            <w:tcW w:w="2832" w:type="dxa"/>
            <w:vMerge/>
            <w:tcBorders>
              <w:left w:val="single" w:sz="4" w:space="0" w:color="auto"/>
            </w:tcBorders>
            <w:shd w:val="clear" w:color="auto" w:fill="FFFFFF"/>
          </w:tcPr>
          <w:p w:rsidR="00F4751D" w:rsidRDefault="00F4751D"/>
        </w:tc>
        <w:tc>
          <w:tcPr>
            <w:tcW w:w="3139" w:type="dxa"/>
            <w:gridSpan w:val="2"/>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Музыка</w:t>
            </w:r>
          </w:p>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1</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87" w:type="dxa"/>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320"/>
              <w:jc w:val="both"/>
            </w:pPr>
            <w:r>
              <w:t>-</w:t>
            </w:r>
          </w:p>
        </w:tc>
      </w:tr>
      <w:tr w:rsidR="00F4751D">
        <w:trPr>
          <w:trHeight w:hRule="exact" w:val="293"/>
          <w:jc w:val="center"/>
        </w:trPr>
        <w:tc>
          <w:tcPr>
            <w:tcW w:w="2832"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Технология</w:t>
            </w:r>
          </w:p>
        </w:tc>
        <w:tc>
          <w:tcPr>
            <w:tcW w:w="3139" w:type="dxa"/>
            <w:gridSpan w:val="2"/>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Т</w:t>
            </w:r>
            <w:r w:rsidR="003E0B77">
              <w:t>руд (т</w:t>
            </w:r>
            <w:r>
              <w:t>ехнология</w:t>
            </w:r>
            <w:r w:rsidR="003E0B77">
              <w:t>)</w:t>
            </w:r>
          </w:p>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2</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2</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320"/>
              <w:jc w:val="both"/>
            </w:pPr>
            <w:r>
              <w:t>1</w:t>
            </w:r>
          </w:p>
        </w:tc>
      </w:tr>
      <w:tr w:rsidR="00F4751D">
        <w:trPr>
          <w:trHeight w:hRule="exact" w:val="835"/>
          <w:jc w:val="center"/>
        </w:trPr>
        <w:tc>
          <w:tcPr>
            <w:tcW w:w="2832" w:type="dxa"/>
            <w:vMerge w:val="restart"/>
            <w:tcBorders>
              <w:top w:val="single" w:sz="4" w:space="0" w:color="auto"/>
              <w:left w:val="single" w:sz="4" w:space="0" w:color="auto"/>
            </w:tcBorders>
            <w:shd w:val="clear" w:color="auto" w:fill="FFFFFF"/>
          </w:tcPr>
          <w:p w:rsidR="00F4751D" w:rsidRDefault="00E003A8" w:rsidP="003E0B77">
            <w:pPr>
              <w:pStyle w:val="a7"/>
              <w:shd w:val="clear" w:color="auto" w:fill="auto"/>
              <w:spacing w:line="240" w:lineRule="auto"/>
              <w:ind w:firstLine="0"/>
            </w:pPr>
            <w:r>
              <w:t xml:space="preserve">Физическая культура и </w:t>
            </w:r>
            <w:r w:rsidR="003E0B77">
              <w:t>ОБЗР</w:t>
            </w:r>
          </w:p>
        </w:tc>
        <w:tc>
          <w:tcPr>
            <w:tcW w:w="3139" w:type="dxa"/>
            <w:gridSpan w:val="2"/>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Физическая культура/</w:t>
            </w:r>
          </w:p>
          <w:p w:rsidR="00F4751D" w:rsidRDefault="00E003A8">
            <w:pPr>
              <w:pStyle w:val="a7"/>
              <w:shd w:val="clear" w:color="auto" w:fill="auto"/>
              <w:spacing w:line="240" w:lineRule="auto"/>
              <w:ind w:firstLine="0"/>
            </w:pPr>
            <w:r>
              <w:t>Адаптивная физическая культура</w:t>
            </w:r>
          </w:p>
        </w:tc>
        <w:tc>
          <w:tcPr>
            <w:tcW w:w="653"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2</w:t>
            </w:r>
          </w:p>
        </w:tc>
        <w:tc>
          <w:tcPr>
            <w:tcW w:w="73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280"/>
              <w:jc w:val="both"/>
            </w:pPr>
            <w:r>
              <w:t>2</w:t>
            </w:r>
          </w:p>
        </w:tc>
        <w:tc>
          <w:tcPr>
            <w:tcW w:w="73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280"/>
              <w:jc w:val="both"/>
            </w:pPr>
            <w:r>
              <w:t>2</w:t>
            </w:r>
          </w:p>
        </w:tc>
        <w:tc>
          <w:tcPr>
            <w:tcW w:w="72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280"/>
              <w:jc w:val="both"/>
            </w:pPr>
            <w:r>
              <w:t>2</w:t>
            </w:r>
          </w:p>
        </w:tc>
        <w:tc>
          <w:tcPr>
            <w:tcW w:w="787" w:type="dxa"/>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320"/>
              <w:jc w:val="both"/>
            </w:pPr>
            <w:r>
              <w:t>2</w:t>
            </w:r>
          </w:p>
        </w:tc>
      </w:tr>
      <w:tr w:rsidR="00F4751D">
        <w:trPr>
          <w:trHeight w:hRule="exact" w:val="566"/>
          <w:jc w:val="center"/>
        </w:trPr>
        <w:tc>
          <w:tcPr>
            <w:tcW w:w="2832" w:type="dxa"/>
            <w:vMerge/>
            <w:tcBorders>
              <w:left w:val="single" w:sz="4" w:space="0" w:color="auto"/>
            </w:tcBorders>
            <w:shd w:val="clear" w:color="auto" w:fill="FFFFFF"/>
          </w:tcPr>
          <w:p w:rsidR="00F4751D" w:rsidRDefault="00F4751D"/>
        </w:tc>
        <w:tc>
          <w:tcPr>
            <w:tcW w:w="3139" w:type="dxa"/>
            <w:gridSpan w:val="2"/>
            <w:tcBorders>
              <w:top w:val="single" w:sz="4" w:space="0" w:color="auto"/>
              <w:left w:val="single" w:sz="4" w:space="0" w:color="auto"/>
            </w:tcBorders>
            <w:shd w:val="clear" w:color="auto" w:fill="FFFFFF"/>
            <w:vAlign w:val="center"/>
          </w:tcPr>
          <w:p w:rsidR="00F4751D" w:rsidRDefault="003E0B77">
            <w:pPr>
              <w:pStyle w:val="a7"/>
              <w:shd w:val="clear" w:color="auto" w:fill="auto"/>
              <w:spacing w:line="240" w:lineRule="auto"/>
              <w:ind w:firstLine="0"/>
            </w:pPr>
            <w:r>
              <w:t>ОБЗР</w:t>
            </w:r>
          </w:p>
        </w:tc>
        <w:tc>
          <w:tcPr>
            <w:tcW w:w="653"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0</w:t>
            </w:r>
          </w:p>
        </w:tc>
        <w:tc>
          <w:tcPr>
            <w:tcW w:w="73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280"/>
              <w:jc w:val="both"/>
            </w:pPr>
            <w:r>
              <w:t>0</w:t>
            </w:r>
          </w:p>
        </w:tc>
        <w:tc>
          <w:tcPr>
            <w:tcW w:w="73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280"/>
              <w:jc w:val="both"/>
            </w:pPr>
            <w:r>
              <w:t>0</w:t>
            </w:r>
          </w:p>
        </w:tc>
        <w:tc>
          <w:tcPr>
            <w:tcW w:w="72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280"/>
              <w:jc w:val="both"/>
            </w:pPr>
            <w:r>
              <w:t>1</w:t>
            </w:r>
          </w:p>
        </w:tc>
        <w:tc>
          <w:tcPr>
            <w:tcW w:w="787" w:type="dxa"/>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320"/>
              <w:jc w:val="both"/>
            </w:pPr>
            <w:r>
              <w:t>1</w:t>
            </w:r>
          </w:p>
        </w:tc>
      </w:tr>
      <w:tr w:rsidR="00F4751D">
        <w:trPr>
          <w:trHeight w:hRule="exact" w:val="293"/>
          <w:jc w:val="center"/>
        </w:trPr>
        <w:tc>
          <w:tcPr>
            <w:tcW w:w="5971" w:type="dxa"/>
            <w:gridSpan w:val="3"/>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Итого</w:t>
            </w:r>
          </w:p>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27</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29</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30</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31</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32,5</w:t>
            </w:r>
          </w:p>
        </w:tc>
      </w:tr>
      <w:tr w:rsidR="00F4751D">
        <w:trPr>
          <w:trHeight w:hRule="exact" w:val="288"/>
          <w:jc w:val="center"/>
        </w:trPr>
        <w:tc>
          <w:tcPr>
            <w:tcW w:w="8084" w:type="dxa"/>
            <w:gridSpan w:val="6"/>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rPr>
                <w:b/>
                <w:bCs/>
              </w:rPr>
              <w:t>Часть, формируемая участниками образовательных отношений</w:t>
            </w:r>
          </w:p>
        </w:tc>
        <w:tc>
          <w:tcPr>
            <w:tcW w:w="720" w:type="dxa"/>
            <w:tcBorders>
              <w:top w:val="single" w:sz="4" w:space="0" w:color="auto"/>
              <w:left w:val="single" w:sz="4" w:space="0" w:color="auto"/>
            </w:tcBorders>
            <w:shd w:val="clear" w:color="auto" w:fill="FFFFFF"/>
          </w:tcPr>
          <w:p w:rsidR="00F4751D" w:rsidRDefault="00F4751D">
            <w:pPr>
              <w:rPr>
                <w:sz w:val="10"/>
                <w:szCs w:val="10"/>
              </w:rPr>
            </w:pPr>
          </w:p>
        </w:tc>
        <w:tc>
          <w:tcPr>
            <w:tcW w:w="787" w:type="dxa"/>
            <w:tcBorders>
              <w:top w:val="single" w:sz="4" w:space="0" w:color="auto"/>
              <w:left w:val="single" w:sz="4" w:space="0" w:color="auto"/>
              <w:right w:val="single" w:sz="4" w:space="0" w:color="auto"/>
            </w:tcBorders>
            <w:shd w:val="clear" w:color="auto" w:fill="FFFFFF"/>
          </w:tcPr>
          <w:p w:rsidR="00F4751D" w:rsidRDefault="00F4751D">
            <w:pPr>
              <w:rPr>
                <w:sz w:val="10"/>
                <w:szCs w:val="10"/>
              </w:rPr>
            </w:pPr>
          </w:p>
        </w:tc>
      </w:tr>
      <w:tr w:rsidR="00F4751D">
        <w:trPr>
          <w:trHeight w:hRule="exact" w:val="288"/>
          <w:jc w:val="center"/>
        </w:trPr>
        <w:tc>
          <w:tcPr>
            <w:tcW w:w="5971" w:type="dxa"/>
            <w:gridSpan w:val="3"/>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Безопасность жизнедеятельности</w:t>
            </w:r>
          </w:p>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1</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0</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320"/>
              <w:jc w:val="both"/>
            </w:pPr>
            <w:r>
              <w:t>0</w:t>
            </w:r>
          </w:p>
        </w:tc>
      </w:tr>
      <w:tr w:rsidR="00F4751D">
        <w:trPr>
          <w:trHeight w:hRule="exact" w:val="562"/>
          <w:jc w:val="center"/>
        </w:trPr>
        <w:tc>
          <w:tcPr>
            <w:tcW w:w="5971" w:type="dxa"/>
            <w:gridSpan w:val="3"/>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Математический практикум по вероятности и статистике</w:t>
            </w:r>
          </w:p>
        </w:tc>
        <w:tc>
          <w:tcPr>
            <w:tcW w:w="653"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0</w:t>
            </w:r>
          </w:p>
        </w:tc>
        <w:tc>
          <w:tcPr>
            <w:tcW w:w="73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280"/>
              <w:jc w:val="both"/>
            </w:pPr>
            <w:r>
              <w:t>0</w:t>
            </w:r>
          </w:p>
        </w:tc>
        <w:tc>
          <w:tcPr>
            <w:tcW w:w="73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280"/>
              <w:jc w:val="both"/>
            </w:pPr>
            <w:r>
              <w:t>0</w:t>
            </w:r>
          </w:p>
        </w:tc>
        <w:tc>
          <w:tcPr>
            <w:tcW w:w="720" w:type="dxa"/>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0</w:t>
            </w:r>
          </w:p>
        </w:tc>
        <w:tc>
          <w:tcPr>
            <w:tcW w:w="787" w:type="dxa"/>
            <w:tcBorders>
              <w:top w:val="single" w:sz="4" w:space="0" w:color="auto"/>
              <w:left w:val="single" w:sz="4" w:space="0" w:color="auto"/>
              <w:right w:val="single" w:sz="4" w:space="0" w:color="auto"/>
            </w:tcBorders>
            <w:shd w:val="clear" w:color="auto" w:fill="FFFFFF"/>
            <w:vAlign w:val="center"/>
          </w:tcPr>
          <w:p w:rsidR="00F4751D" w:rsidRDefault="00E003A8">
            <w:pPr>
              <w:pStyle w:val="a7"/>
              <w:shd w:val="clear" w:color="auto" w:fill="auto"/>
              <w:spacing w:line="240" w:lineRule="auto"/>
              <w:ind w:firstLine="320"/>
              <w:jc w:val="both"/>
            </w:pPr>
            <w:r>
              <w:t>0</w:t>
            </w:r>
          </w:p>
        </w:tc>
      </w:tr>
      <w:tr w:rsidR="00F4751D">
        <w:trPr>
          <w:trHeight w:hRule="exact" w:val="293"/>
          <w:jc w:val="center"/>
        </w:trPr>
        <w:tc>
          <w:tcPr>
            <w:tcW w:w="5971" w:type="dxa"/>
            <w:gridSpan w:val="3"/>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pPr>
            <w:r>
              <w:t>Практикум по русскому языку</w:t>
            </w:r>
          </w:p>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0</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0</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0</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0,5</w:t>
            </w:r>
          </w:p>
        </w:tc>
      </w:tr>
      <w:tr w:rsidR="00F4751D">
        <w:trPr>
          <w:trHeight w:hRule="exact" w:val="298"/>
          <w:jc w:val="center"/>
        </w:trPr>
        <w:tc>
          <w:tcPr>
            <w:tcW w:w="5971" w:type="dxa"/>
            <w:gridSpan w:val="3"/>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pPr>
            <w:r>
              <w:t>Итого</w:t>
            </w:r>
          </w:p>
        </w:tc>
        <w:tc>
          <w:tcPr>
            <w:tcW w:w="653"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1</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3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2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280"/>
              <w:jc w:val="both"/>
            </w:pPr>
            <w:r>
              <w:t>1</w:t>
            </w:r>
          </w:p>
        </w:tc>
        <w:tc>
          <w:tcPr>
            <w:tcW w:w="787"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320"/>
              <w:jc w:val="both"/>
            </w:pPr>
            <w:r>
              <w:t>0</w:t>
            </w:r>
          </w:p>
        </w:tc>
      </w:tr>
      <w:tr w:rsidR="00F4751D">
        <w:trPr>
          <w:trHeight w:hRule="exact" w:val="322"/>
          <w:jc w:val="center"/>
        </w:trPr>
        <w:tc>
          <w:tcPr>
            <w:tcW w:w="5971" w:type="dxa"/>
            <w:gridSpan w:val="3"/>
            <w:tcBorders>
              <w:top w:val="single" w:sz="4" w:space="0" w:color="auto"/>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right"/>
            </w:pPr>
            <w:r>
              <w:t>ИТОГО недельная нагрузка</w:t>
            </w:r>
          </w:p>
        </w:tc>
        <w:tc>
          <w:tcPr>
            <w:tcW w:w="653" w:type="dxa"/>
            <w:tcBorders>
              <w:top w:val="single" w:sz="4" w:space="0" w:color="auto"/>
              <w:left w:val="single" w:sz="4" w:space="0" w:color="auto"/>
              <w:bottom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28</w:t>
            </w:r>
          </w:p>
        </w:tc>
        <w:tc>
          <w:tcPr>
            <w:tcW w:w="730" w:type="dxa"/>
            <w:tcBorders>
              <w:top w:val="single" w:sz="4" w:space="0" w:color="auto"/>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center"/>
            </w:pPr>
            <w:r>
              <w:t>30</w:t>
            </w:r>
          </w:p>
        </w:tc>
        <w:tc>
          <w:tcPr>
            <w:tcW w:w="730" w:type="dxa"/>
            <w:tcBorders>
              <w:top w:val="single" w:sz="4" w:space="0" w:color="auto"/>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center"/>
            </w:pPr>
            <w:r>
              <w:t>31</w:t>
            </w:r>
          </w:p>
        </w:tc>
        <w:tc>
          <w:tcPr>
            <w:tcW w:w="720" w:type="dxa"/>
            <w:tcBorders>
              <w:top w:val="single" w:sz="4" w:space="0" w:color="auto"/>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center"/>
            </w:pPr>
            <w:r>
              <w:t>32</w:t>
            </w:r>
          </w:p>
        </w:tc>
        <w:tc>
          <w:tcPr>
            <w:tcW w:w="787" w:type="dxa"/>
            <w:tcBorders>
              <w:top w:val="single" w:sz="4" w:space="0" w:color="auto"/>
              <w:left w:val="single" w:sz="4" w:space="0" w:color="auto"/>
              <w:bottom w:val="single" w:sz="4" w:space="0" w:color="auto"/>
              <w:right w:val="single" w:sz="4" w:space="0" w:color="auto"/>
            </w:tcBorders>
            <w:shd w:val="clear" w:color="auto" w:fill="FFFFFF"/>
          </w:tcPr>
          <w:p w:rsidR="00F4751D" w:rsidRDefault="00E003A8">
            <w:pPr>
              <w:pStyle w:val="a7"/>
              <w:shd w:val="clear" w:color="auto" w:fill="auto"/>
              <w:spacing w:line="240" w:lineRule="auto"/>
              <w:ind w:firstLine="0"/>
              <w:jc w:val="center"/>
            </w:pPr>
            <w:r>
              <w:t>33</w:t>
            </w:r>
          </w:p>
        </w:tc>
      </w:tr>
    </w:tbl>
    <w:p w:rsidR="00F4751D" w:rsidRDefault="00E003A8">
      <w:pPr>
        <w:pStyle w:val="1"/>
        <w:shd w:val="clear" w:color="auto" w:fill="auto"/>
        <w:ind w:firstLine="940"/>
        <w:jc w:val="both"/>
      </w:pPr>
      <w:r>
        <w:t>В часть, формируемую участниками образовательных отношений добавлен 1 час в неделю в 8-х классах на реализацию курса «Математический практикум по вероятности и статистики» для овладения программой учебного предмета «Вероятность и статистика» за 7 класс.</w:t>
      </w:r>
    </w:p>
    <w:p w:rsidR="00F4751D" w:rsidRDefault="00E003A8">
      <w:pPr>
        <w:pStyle w:val="1"/>
        <w:shd w:val="clear" w:color="auto" w:fill="auto"/>
        <w:ind w:firstLine="0"/>
      </w:pPr>
      <w:r>
        <w:t>В часть, формируемую участниками образовательных отношений включены:</w:t>
      </w:r>
    </w:p>
    <w:p w:rsidR="00F4751D" w:rsidRDefault="00E003A8">
      <w:pPr>
        <w:pStyle w:val="1"/>
        <w:shd w:val="clear" w:color="auto" w:fill="auto"/>
        <w:spacing w:line="240" w:lineRule="auto"/>
        <w:ind w:left="780" w:hanging="340"/>
        <w:jc w:val="both"/>
      </w:pPr>
      <w:r>
        <w:rPr>
          <w:sz w:val="26"/>
          <w:szCs w:val="26"/>
        </w:rPr>
        <w:t xml:space="preserve">- </w:t>
      </w:r>
      <w:r>
        <w:t xml:space="preserve">1 час в неделю </w:t>
      </w:r>
    </w:p>
    <w:p w:rsidR="003E0B77" w:rsidRDefault="00E003A8" w:rsidP="003E0B77">
      <w:pPr>
        <w:pStyle w:val="1"/>
        <w:shd w:val="clear" w:color="auto" w:fill="auto"/>
        <w:spacing w:after="500" w:line="240" w:lineRule="auto"/>
        <w:ind w:firstLine="800"/>
        <w:jc w:val="both"/>
      </w:pPr>
      <w:r>
        <w:t xml:space="preserve">В недельный учебный план в формируемую часть учебного плана также включены курсы внеурочной деятельности, выбранные обучающимися, родителями (законными представителями) несовершеннолетних обучающихся из перечня, предлагаемого </w:t>
      </w:r>
      <w:bookmarkStart w:id="37" w:name="bookmark36"/>
      <w:bookmarkStart w:id="38" w:name="bookmark37"/>
      <w:r w:rsidR="003E0B77">
        <w:t>МБОУ «Шаталовская СОШ »</w:t>
      </w:r>
    </w:p>
    <w:p w:rsidR="00F4751D" w:rsidRDefault="00E003A8" w:rsidP="003E0B77">
      <w:pPr>
        <w:pStyle w:val="1"/>
        <w:shd w:val="clear" w:color="auto" w:fill="auto"/>
        <w:spacing w:after="500" w:line="240" w:lineRule="auto"/>
        <w:ind w:firstLine="800"/>
        <w:jc w:val="both"/>
      </w:pPr>
      <w:r>
        <w:t>КАЛЕНДАРНЫЙ УЧЕБНЫЙ ГРАФИК</w:t>
      </w:r>
      <w:bookmarkEnd w:id="37"/>
      <w:bookmarkEnd w:id="38"/>
    </w:p>
    <w:p w:rsidR="00F4751D" w:rsidRDefault="00E003A8">
      <w:pPr>
        <w:pStyle w:val="1"/>
        <w:shd w:val="clear" w:color="auto" w:fill="auto"/>
        <w:ind w:firstLine="800"/>
        <w:jc w:val="both"/>
      </w:pPr>
      <w:r>
        <w:t>Календарный учебный график определяет плановые перерывы при получении основного общего образования для отдыха и иных социальных целей (далее — каникулы): даты начала и окончания учебного года; продолжительность учебного года; сроки и продолжительность каникул; сроки проведения промежуточной аттестации.</w:t>
      </w:r>
    </w:p>
    <w:p w:rsidR="00F4751D" w:rsidRDefault="00E003A8">
      <w:pPr>
        <w:pStyle w:val="1"/>
        <w:shd w:val="clear" w:color="auto" w:fill="auto"/>
        <w:ind w:firstLine="800"/>
        <w:jc w:val="both"/>
      </w:pPr>
      <w:r>
        <w:t xml:space="preserve">Календарный учебный график разрабатывается </w:t>
      </w:r>
      <w:r w:rsidR="003E0B77">
        <w:t>МБОУ «Шаталовская СОШ</w:t>
      </w:r>
      <w:r>
        <w:t>» в соответствии с требованиями к организации образовательного процесса, предусмотренными Гигиеническими нормативами и Санитарно-эпидемиологическими требованиями.</w:t>
      </w:r>
    </w:p>
    <w:p w:rsidR="00F4751D" w:rsidRDefault="00E003A8">
      <w:pPr>
        <w:pStyle w:val="1"/>
        <w:shd w:val="clear" w:color="auto" w:fill="auto"/>
        <w:ind w:firstLine="0"/>
      </w:pPr>
      <w:r>
        <w:t>Дата начала</w:t>
      </w:r>
      <w:r w:rsidR="003E0B77">
        <w:t xml:space="preserve"> учебного года - 1 сентября 2024</w:t>
      </w:r>
      <w:r>
        <w:t xml:space="preserve"> года.</w:t>
      </w:r>
    </w:p>
    <w:p w:rsidR="00F4751D" w:rsidRDefault="00E003A8">
      <w:pPr>
        <w:pStyle w:val="1"/>
        <w:shd w:val="clear" w:color="auto" w:fill="auto"/>
        <w:ind w:firstLine="0"/>
      </w:pPr>
      <w:r>
        <w:t>Д</w:t>
      </w:r>
      <w:r w:rsidR="003E0B77">
        <w:t>ата окончания учебного года - 25 мая 2025</w:t>
      </w:r>
      <w:r>
        <w:t xml:space="preserve"> года.</w:t>
      </w:r>
    </w:p>
    <w:p w:rsidR="00F4751D" w:rsidRDefault="00E003A8">
      <w:pPr>
        <w:pStyle w:val="1"/>
        <w:shd w:val="clear" w:color="auto" w:fill="auto"/>
        <w:ind w:firstLine="800"/>
        <w:jc w:val="both"/>
      </w:pPr>
      <w:r>
        <w:t>Для 9 классов окончание учебного года определяется ежегодно в соответствии с расписанием государственной итоговой аттестации.</w:t>
      </w:r>
    </w:p>
    <w:p w:rsidR="00F4751D" w:rsidRDefault="00E003A8">
      <w:pPr>
        <w:pStyle w:val="1"/>
        <w:shd w:val="clear" w:color="auto" w:fill="auto"/>
        <w:ind w:firstLine="0"/>
        <w:jc w:val="both"/>
      </w:pPr>
      <w:r>
        <w:t>Продолжительность учебного года - 34 недели без учета государственной (итоговой) аттестации.</w:t>
      </w:r>
    </w:p>
    <w:p w:rsidR="00F4751D" w:rsidRDefault="00E003A8">
      <w:pPr>
        <w:pStyle w:val="1"/>
        <w:shd w:val="clear" w:color="auto" w:fill="auto"/>
        <w:ind w:firstLine="800"/>
        <w:jc w:val="both"/>
      </w:pPr>
      <w:r>
        <w:t>Организация образовательной деятельности осуществляется по учебным четвертям, за которые выставляются отметки за текущее освоение образовательной программы.</w:t>
      </w:r>
    </w:p>
    <w:p w:rsidR="00F4751D" w:rsidRDefault="00E003A8">
      <w:pPr>
        <w:pStyle w:val="1"/>
        <w:shd w:val="clear" w:color="auto" w:fill="auto"/>
        <w:ind w:firstLine="800"/>
        <w:jc w:val="both"/>
      </w:pPr>
      <w:r>
        <w:rPr>
          <w:b/>
          <w:bCs/>
        </w:rPr>
        <w:t>Продолжительность учебной недели</w:t>
      </w:r>
    </w:p>
    <w:p w:rsidR="00F4751D" w:rsidRDefault="00E003A8">
      <w:pPr>
        <w:pStyle w:val="1"/>
        <w:shd w:val="clear" w:color="auto" w:fill="auto"/>
        <w:ind w:firstLine="780"/>
      </w:pPr>
      <w:r>
        <w:t>Образовательное учреждение осуществляет образовательный процесс по графику:</w:t>
      </w:r>
    </w:p>
    <w:p w:rsidR="00F4751D" w:rsidRDefault="00E003A8">
      <w:pPr>
        <w:pStyle w:val="1"/>
        <w:shd w:val="clear" w:color="auto" w:fill="auto"/>
        <w:spacing w:after="320"/>
        <w:ind w:firstLine="800"/>
        <w:jc w:val="both"/>
      </w:pPr>
      <w:r>
        <w:t>5-дневной учебной недели с двумя выходными днями для обучающихся 5-9 классов. Для обучающихся с ОВЗ возможна организация проведения внеурочной деятельности в субботу (п. 3.4.16 Санитарно-эпидемиологических требований).</w:t>
      </w:r>
    </w:p>
    <w:p w:rsidR="00F4751D" w:rsidRDefault="00E003A8">
      <w:pPr>
        <w:pStyle w:val="1"/>
        <w:shd w:val="clear" w:color="auto" w:fill="auto"/>
        <w:spacing w:after="160"/>
        <w:ind w:firstLine="0"/>
      </w:pPr>
      <w:r>
        <w:rPr>
          <w:b/>
          <w:bCs/>
        </w:rPr>
        <w:t>Регламентирование о</w:t>
      </w:r>
      <w:r w:rsidR="008E433D">
        <w:rPr>
          <w:b/>
          <w:bCs/>
        </w:rPr>
        <w:t>бразовательного процесса на 2024-2025</w:t>
      </w:r>
      <w:r>
        <w:rPr>
          <w:b/>
          <w:bCs/>
        </w:rPr>
        <w:t xml:space="preserve"> учебный год: </w:t>
      </w:r>
      <w:r>
        <w:t>Продолжительность учебных периодов:</w:t>
      </w:r>
    </w:p>
    <w:tbl>
      <w:tblPr>
        <w:tblOverlap w:val="never"/>
        <w:tblW w:w="0" w:type="auto"/>
        <w:jc w:val="center"/>
        <w:tblLayout w:type="fixed"/>
        <w:tblCellMar>
          <w:left w:w="10" w:type="dxa"/>
          <w:right w:w="10" w:type="dxa"/>
        </w:tblCellMar>
        <w:tblLook w:val="04A0" w:firstRow="1" w:lastRow="0" w:firstColumn="1" w:lastColumn="0" w:noHBand="0" w:noVBand="1"/>
      </w:tblPr>
      <w:tblGrid>
        <w:gridCol w:w="2400"/>
        <w:gridCol w:w="1546"/>
        <w:gridCol w:w="2693"/>
        <w:gridCol w:w="3144"/>
      </w:tblGrid>
      <w:tr w:rsidR="00F4751D">
        <w:trPr>
          <w:trHeight w:hRule="exact" w:val="662"/>
          <w:jc w:val="center"/>
        </w:trPr>
        <w:tc>
          <w:tcPr>
            <w:tcW w:w="2400" w:type="dxa"/>
            <w:tcBorders>
              <w:top w:val="single" w:sz="4" w:space="0" w:color="auto"/>
              <w:left w:val="single" w:sz="4" w:space="0" w:color="auto"/>
            </w:tcBorders>
            <w:shd w:val="clear" w:color="auto" w:fill="D9D9D9"/>
            <w:vAlign w:val="center"/>
          </w:tcPr>
          <w:p w:rsidR="00F4751D" w:rsidRDefault="00E003A8">
            <w:pPr>
              <w:pStyle w:val="a7"/>
              <w:shd w:val="clear" w:color="auto" w:fill="auto"/>
              <w:spacing w:line="240" w:lineRule="auto"/>
              <w:ind w:firstLine="0"/>
              <w:jc w:val="center"/>
            </w:pPr>
            <w:r>
              <w:rPr>
                <w:b/>
                <w:bCs/>
              </w:rPr>
              <w:t>Учебные периоды</w:t>
            </w:r>
          </w:p>
        </w:tc>
        <w:tc>
          <w:tcPr>
            <w:tcW w:w="1546" w:type="dxa"/>
            <w:tcBorders>
              <w:top w:val="single" w:sz="4" w:space="0" w:color="auto"/>
              <w:left w:val="single" w:sz="4" w:space="0" w:color="auto"/>
            </w:tcBorders>
            <w:shd w:val="clear" w:color="auto" w:fill="D9D9D9"/>
            <w:vAlign w:val="center"/>
          </w:tcPr>
          <w:p w:rsidR="00F4751D" w:rsidRDefault="00E003A8">
            <w:pPr>
              <w:pStyle w:val="a7"/>
              <w:shd w:val="clear" w:color="auto" w:fill="auto"/>
              <w:spacing w:line="240" w:lineRule="auto"/>
              <w:ind w:firstLine="0"/>
              <w:jc w:val="center"/>
            </w:pPr>
            <w:r>
              <w:rPr>
                <w:b/>
                <w:bCs/>
              </w:rPr>
              <w:t>Классы</w:t>
            </w:r>
          </w:p>
        </w:tc>
        <w:tc>
          <w:tcPr>
            <w:tcW w:w="2693" w:type="dxa"/>
            <w:tcBorders>
              <w:top w:val="single" w:sz="4" w:space="0" w:color="auto"/>
              <w:left w:val="single" w:sz="4" w:space="0" w:color="auto"/>
            </w:tcBorders>
            <w:shd w:val="clear" w:color="auto" w:fill="D9D9D9"/>
            <w:vAlign w:val="center"/>
          </w:tcPr>
          <w:p w:rsidR="00F4751D" w:rsidRDefault="00E003A8">
            <w:pPr>
              <w:pStyle w:val="a7"/>
              <w:shd w:val="clear" w:color="auto" w:fill="auto"/>
              <w:spacing w:line="240" w:lineRule="auto"/>
              <w:ind w:firstLine="0"/>
              <w:jc w:val="center"/>
            </w:pPr>
            <w:r>
              <w:rPr>
                <w:b/>
                <w:bCs/>
              </w:rPr>
              <w:t>Сроки</w:t>
            </w:r>
          </w:p>
        </w:tc>
        <w:tc>
          <w:tcPr>
            <w:tcW w:w="3144" w:type="dxa"/>
            <w:tcBorders>
              <w:top w:val="single" w:sz="4" w:space="0" w:color="auto"/>
              <w:left w:val="single" w:sz="4" w:space="0" w:color="auto"/>
              <w:right w:val="single" w:sz="4" w:space="0" w:color="auto"/>
            </w:tcBorders>
            <w:shd w:val="clear" w:color="auto" w:fill="D9D9D9"/>
          </w:tcPr>
          <w:p w:rsidR="00F4751D" w:rsidRDefault="00E003A8">
            <w:pPr>
              <w:pStyle w:val="a7"/>
              <w:shd w:val="clear" w:color="auto" w:fill="auto"/>
              <w:ind w:firstLine="0"/>
              <w:jc w:val="center"/>
            </w:pPr>
            <w:r>
              <w:rPr>
                <w:b/>
                <w:bCs/>
              </w:rPr>
              <w:t>Количество учебных недель</w:t>
            </w:r>
          </w:p>
        </w:tc>
      </w:tr>
      <w:tr w:rsidR="00F4751D">
        <w:trPr>
          <w:trHeight w:hRule="exact" w:val="336"/>
          <w:jc w:val="center"/>
        </w:trPr>
        <w:tc>
          <w:tcPr>
            <w:tcW w:w="240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1 четверть</w:t>
            </w:r>
          </w:p>
        </w:tc>
        <w:tc>
          <w:tcPr>
            <w:tcW w:w="1546" w:type="dxa"/>
            <w:vMerge w:val="restart"/>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5-9</w:t>
            </w:r>
          </w:p>
        </w:tc>
        <w:tc>
          <w:tcPr>
            <w:tcW w:w="2693" w:type="dxa"/>
            <w:tcBorders>
              <w:top w:val="single" w:sz="4" w:space="0" w:color="auto"/>
              <w:left w:val="single" w:sz="4" w:space="0" w:color="auto"/>
            </w:tcBorders>
            <w:shd w:val="clear" w:color="auto" w:fill="FFFFFF"/>
            <w:vAlign w:val="bottom"/>
          </w:tcPr>
          <w:p w:rsidR="00F4751D" w:rsidRDefault="008E433D">
            <w:pPr>
              <w:pStyle w:val="a7"/>
              <w:shd w:val="clear" w:color="auto" w:fill="auto"/>
              <w:spacing w:line="240" w:lineRule="auto"/>
              <w:ind w:firstLine="0"/>
            </w:pPr>
            <w:r>
              <w:t>01.09.24 - 25</w:t>
            </w:r>
            <w:r w:rsidR="00E003A8">
              <w:t>.10.2</w:t>
            </w:r>
            <w:r>
              <w:t>4</w:t>
            </w:r>
          </w:p>
        </w:tc>
        <w:tc>
          <w:tcPr>
            <w:tcW w:w="3144"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8 недель</w:t>
            </w:r>
          </w:p>
        </w:tc>
      </w:tr>
      <w:tr w:rsidR="00F4751D">
        <w:trPr>
          <w:trHeight w:hRule="exact" w:val="326"/>
          <w:jc w:val="center"/>
        </w:trPr>
        <w:tc>
          <w:tcPr>
            <w:tcW w:w="2400" w:type="dxa"/>
            <w:tcBorders>
              <w:top w:val="single" w:sz="4" w:space="0" w:color="auto"/>
              <w:left w:val="single" w:sz="4" w:space="0" w:color="auto"/>
            </w:tcBorders>
            <w:shd w:val="clear" w:color="auto" w:fill="FFFFFF"/>
            <w:vAlign w:val="bottom"/>
          </w:tcPr>
          <w:p w:rsidR="00F4751D" w:rsidRDefault="00E003A8">
            <w:pPr>
              <w:pStyle w:val="a7"/>
              <w:shd w:val="clear" w:color="auto" w:fill="auto"/>
              <w:spacing w:line="240" w:lineRule="auto"/>
              <w:ind w:firstLine="0"/>
              <w:jc w:val="center"/>
            </w:pPr>
            <w:r>
              <w:t>2 четверть</w:t>
            </w:r>
          </w:p>
        </w:tc>
        <w:tc>
          <w:tcPr>
            <w:tcW w:w="1546" w:type="dxa"/>
            <w:vMerge/>
            <w:tcBorders>
              <w:left w:val="single" w:sz="4" w:space="0" w:color="auto"/>
            </w:tcBorders>
            <w:shd w:val="clear" w:color="auto" w:fill="FFFFFF"/>
            <w:vAlign w:val="center"/>
          </w:tcPr>
          <w:p w:rsidR="00F4751D" w:rsidRDefault="00F4751D"/>
        </w:tc>
        <w:tc>
          <w:tcPr>
            <w:tcW w:w="2693" w:type="dxa"/>
            <w:tcBorders>
              <w:top w:val="single" w:sz="4" w:space="0" w:color="auto"/>
              <w:left w:val="single" w:sz="4" w:space="0" w:color="auto"/>
            </w:tcBorders>
            <w:shd w:val="clear" w:color="auto" w:fill="FFFFFF"/>
            <w:vAlign w:val="bottom"/>
          </w:tcPr>
          <w:p w:rsidR="00F4751D" w:rsidRDefault="00EA512F">
            <w:pPr>
              <w:pStyle w:val="a7"/>
              <w:shd w:val="clear" w:color="auto" w:fill="auto"/>
              <w:spacing w:line="240" w:lineRule="auto"/>
              <w:ind w:firstLine="0"/>
            </w:pPr>
            <w:r>
              <w:t>07.11.24</w:t>
            </w:r>
            <w:r w:rsidR="00E003A8">
              <w:t xml:space="preserve"> - 29.12.2</w:t>
            </w:r>
            <w:r>
              <w:t>4</w:t>
            </w:r>
          </w:p>
        </w:tc>
        <w:tc>
          <w:tcPr>
            <w:tcW w:w="3144" w:type="dxa"/>
            <w:tcBorders>
              <w:top w:val="single" w:sz="4" w:space="0" w:color="auto"/>
              <w:left w:val="single" w:sz="4" w:space="0" w:color="auto"/>
              <w:right w:val="single" w:sz="4" w:space="0" w:color="auto"/>
            </w:tcBorders>
            <w:shd w:val="clear" w:color="auto" w:fill="FFFFFF"/>
            <w:vAlign w:val="bottom"/>
          </w:tcPr>
          <w:p w:rsidR="00F4751D" w:rsidRDefault="00E003A8">
            <w:pPr>
              <w:pStyle w:val="a7"/>
              <w:shd w:val="clear" w:color="auto" w:fill="auto"/>
              <w:spacing w:line="240" w:lineRule="auto"/>
              <w:ind w:firstLine="0"/>
            </w:pPr>
            <w:r>
              <w:t>8 недель</w:t>
            </w:r>
          </w:p>
        </w:tc>
      </w:tr>
      <w:tr w:rsidR="00F4751D">
        <w:trPr>
          <w:trHeight w:hRule="exact" w:val="326"/>
          <w:jc w:val="center"/>
        </w:trPr>
        <w:tc>
          <w:tcPr>
            <w:tcW w:w="240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3 четверть</w:t>
            </w:r>
          </w:p>
        </w:tc>
        <w:tc>
          <w:tcPr>
            <w:tcW w:w="1546" w:type="dxa"/>
            <w:vMerge/>
            <w:tcBorders>
              <w:left w:val="single" w:sz="4" w:space="0" w:color="auto"/>
            </w:tcBorders>
            <w:shd w:val="clear" w:color="auto" w:fill="FFFFFF"/>
            <w:vAlign w:val="center"/>
          </w:tcPr>
          <w:p w:rsidR="00F4751D" w:rsidRDefault="00F4751D"/>
        </w:tc>
        <w:tc>
          <w:tcPr>
            <w:tcW w:w="2693" w:type="dxa"/>
            <w:tcBorders>
              <w:top w:val="single" w:sz="4" w:space="0" w:color="auto"/>
              <w:left w:val="single" w:sz="4" w:space="0" w:color="auto"/>
            </w:tcBorders>
            <w:shd w:val="clear" w:color="auto" w:fill="FFFFFF"/>
          </w:tcPr>
          <w:p w:rsidR="00F4751D" w:rsidRDefault="00EA512F">
            <w:pPr>
              <w:pStyle w:val="a7"/>
              <w:shd w:val="clear" w:color="auto" w:fill="auto"/>
              <w:spacing w:line="240" w:lineRule="auto"/>
              <w:ind w:firstLine="0"/>
            </w:pPr>
            <w:r>
              <w:t>09.01.25</w:t>
            </w:r>
            <w:r w:rsidR="00E003A8">
              <w:t>-22.03.2</w:t>
            </w:r>
            <w:r>
              <w:t>5</w:t>
            </w:r>
          </w:p>
        </w:tc>
        <w:tc>
          <w:tcPr>
            <w:tcW w:w="3144" w:type="dxa"/>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t>11 недель</w:t>
            </w:r>
          </w:p>
        </w:tc>
      </w:tr>
      <w:tr w:rsidR="00F4751D">
        <w:trPr>
          <w:trHeight w:hRule="exact" w:val="331"/>
          <w:jc w:val="center"/>
        </w:trPr>
        <w:tc>
          <w:tcPr>
            <w:tcW w:w="2400"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jc w:val="center"/>
            </w:pPr>
            <w:r>
              <w:t>4 четверть</w:t>
            </w:r>
          </w:p>
        </w:tc>
        <w:tc>
          <w:tcPr>
            <w:tcW w:w="1546" w:type="dxa"/>
            <w:vMerge/>
            <w:tcBorders>
              <w:left w:val="single" w:sz="4" w:space="0" w:color="auto"/>
            </w:tcBorders>
            <w:shd w:val="clear" w:color="auto" w:fill="FFFFFF"/>
            <w:vAlign w:val="center"/>
          </w:tcPr>
          <w:p w:rsidR="00F4751D" w:rsidRDefault="00F4751D"/>
        </w:tc>
        <w:tc>
          <w:tcPr>
            <w:tcW w:w="2693" w:type="dxa"/>
            <w:tcBorders>
              <w:top w:val="single" w:sz="4" w:space="0" w:color="auto"/>
              <w:left w:val="single" w:sz="4" w:space="0" w:color="auto"/>
            </w:tcBorders>
            <w:shd w:val="clear" w:color="auto" w:fill="FFFFFF"/>
          </w:tcPr>
          <w:p w:rsidR="00F4751D" w:rsidRDefault="00EA512F">
            <w:pPr>
              <w:pStyle w:val="a7"/>
              <w:shd w:val="clear" w:color="auto" w:fill="auto"/>
              <w:spacing w:line="240" w:lineRule="auto"/>
              <w:ind w:firstLine="0"/>
            </w:pPr>
            <w:r>
              <w:t>01.04.25-25</w:t>
            </w:r>
            <w:r w:rsidR="00E003A8">
              <w:t>.05.2</w:t>
            </w:r>
            <w:r>
              <w:t>5</w:t>
            </w:r>
          </w:p>
        </w:tc>
        <w:tc>
          <w:tcPr>
            <w:tcW w:w="3144" w:type="dxa"/>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t>7 недель</w:t>
            </w:r>
          </w:p>
        </w:tc>
      </w:tr>
      <w:tr w:rsidR="00F4751D">
        <w:trPr>
          <w:trHeight w:hRule="exact" w:val="336"/>
          <w:jc w:val="center"/>
        </w:trPr>
        <w:tc>
          <w:tcPr>
            <w:tcW w:w="2400" w:type="dxa"/>
            <w:tcBorders>
              <w:top w:val="single" w:sz="4" w:space="0" w:color="auto"/>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jc w:val="center"/>
            </w:pPr>
            <w:r>
              <w:rPr>
                <w:b/>
                <w:bCs/>
              </w:rPr>
              <w:t>Итого за год</w:t>
            </w:r>
          </w:p>
        </w:tc>
        <w:tc>
          <w:tcPr>
            <w:tcW w:w="1546" w:type="dxa"/>
            <w:tcBorders>
              <w:top w:val="single" w:sz="4" w:space="0" w:color="auto"/>
              <w:left w:val="single" w:sz="4" w:space="0" w:color="auto"/>
              <w:bottom w:val="single" w:sz="4" w:space="0" w:color="auto"/>
            </w:tcBorders>
            <w:shd w:val="clear" w:color="auto" w:fill="FFFFFF"/>
          </w:tcPr>
          <w:p w:rsidR="00F4751D" w:rsidRDefault="00F4751D">
            <w:pPr>
              <w:rPr>
                <w:sz w:val="10"/>
                <w:szCs w:val="10"/>
              </w:rPr>
            </w:pPr>
          </w:p>
        </w:tc>
        <w:tc>
          <w:tcPr>
            <w:tcW w:w="2693" w:type="dxa"/>
            <w:tcBorders>
              <w:top w:val="single" w:sz="4" w:space="0" w:color="auto"/>
              <w:left w:val="single" w:sz="4" w:space="0" w:color="auto"/>
              <w:bottom w:val="single" w:sz="4" w:space="0" w:color="auto"/>
            </w:tcBorders>
            <w:shd w:val="clear" w:color="auto" w:fill="FFFFFF"/>
          </w:tcPr>
          <w:p w:rsidR="00F4751D" w:rsidRDefault="00EA512F">
            <w:pPr>
              <w:pStyle w:val="a7"/>
              <w:shd w:val="clear" w:color="auto" w:fill="auto"/>
              <w:spacing w:line="240" w:lineRule="auto"/>
              <w:ind w:firstLine="0"/>
            </w:pPr>
            <w:r>
              <w:t>01.09.24 - 25</w:t>
            </w:r>
            <w:r w:rsidR="00E003A8">
              <w:t>.05.2</w:t>
            </w:r>
            <w:r>
              <w:t>5</w:t>
            </w:r>
          </w:p>
        </w:tc>
        <w:tc>
          <w:tcPr>
            <w:tcW w:w="3144" w:type="dxa"/>
            <w:tcBorders>
              <w:top w:val="single" w:sz="4" w:space="0" w:color="auto"/>
              <w:left w:val="single" w:sz="4" w:space="0" w:color="auto"/>
              <w:bottom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t>34 недели</w:t>
            </w:r>
          </w:p>
        </w:tc>
      </w:tr>
    </w:tbl>
    <w:p w:rsidR="00F4751D" w:rsidRDefault="00E003A8">
      <w:pPr>
        <w:pStyle w:val="a9"/>
        <w:shd w:val="clear" w:color="auto" w:fill="auto"/>
        <w:ind w:left="72"/>
      </w:pPr>
      <w:r>
        <w:rPr>
          <w:b w:val="0"/>
          <w:bCs w:val="0"/>
        </w:rPr>
        <w:t>Продолжительность каникул:</w:t>
      </w:r>
    </w:p>
    <w:p w:rsidR="00F4751D" w:rsidRDefault="00F4751D">
      <w:pPr>
        <w:spacing w:after="299" w:line="1" w:lineRule="exact"/>
      </w:pPr>
    </w:p>
    <w:tbl>
      <w:tblPr>
        <w:tblOverlap w:val="never"/>
        <w:tblW w:w="0" w:type="auto"/>
        <w:jc w:val="center"/>
        <w:tblLayout w:type="fixed"/>
        <w:tblCellMar>
          <w:left w:w="10" w:type="dxa"/>
          <w:right w:w="10" w:type="dxa"/>
        </w:tblCellMar>
        <w:tblLook w:val="04A0" w:firstRow="1" w:lastRow="0" w:firstColumn="1" w:lastColumn="0" w:noHBand="0" w:noVBand="1"/>
      </w:tblPr>
      <w:tblGrid>
        <w:gridCol w:w="2525"/>
        <w:gridCol w:w="1421"/>
        <w:gridCol w:w="2693"/>
        <w:gridCol w:w="3125"/>
      </w:tblGrid>
      <w:tr w:rsidR="00F4751D">
        <w:trPr>
          <w:trHeight w:hRule="exact" w:val="1286"/>
          <w:jc w:val="center"/>
        </w:trPr>
        <w:tc>
          <w:tcPr>
            <w:tcW w:w="2525" w:type="dxa"/>
            <w:tcBorders>
              <w:top w:val="single" w:sz="4" w:space="0" w:color="auto"/>
              <w:left w:val="single" w:sz="4" w:space="0" w:color="auto"/>
            </w:tcBorders>
            <w:shd w:val="clear" w:color="auto" w:fill="D9D9D9"/>
            <w:vAlign w:val="center"/>
          </w:tcPr>
          <w:p w:rsidR="00F4751D" w:rsidRDefault="00E003A8">
            <w:pPr>
              <w:pStyle w:val="a7"/>
              <w:shd w:val="clear" w:color="auto" w:fill="auto"/>
              <w:spacing w:line="283" w:lineRule="auto"/>
              <w:ind w:firstLine="0"/>
              <w:jc w:val="center"/>
            </w:pPr>
            <w:r>
              <w:rPr>
                <w:b/>
                <w:bCs/>
              </w:rPr>
              <w:t>Каникулярный период</w:t>
            </w:r>
          </w:p>
        </w:tc>
        <w:tc>
          <w:tcPr>
            <w:tcW w:w="1421" w:type="dxa"/>
            <w:tcBorders>
              <w:top w:val="single" w:sz="4" w:space="0" w:color="auto"/>
              <w:left w:val="single" w:sz="4" w:space="0" w:color="auto"/>
            </w:tcBorders>
            <w:shd w:val="clear" w:color="auto" w:fill="D9D9D9"/>
            <w:vAlign w:val="center"/>
          </w:tcPr>
          <w:p w:rsidR="00F4751D" w:rsidRDefault="00E003A8">
            <w:pPr>
              <w:pStyle w:val="a7"/>
              <w:shd w:val="clear" w:color="auto" w:fill="auto"/>
              <w:spacing w:line="240" w:lineRule="auto"/>
              <w:ind w:firstLine="0"/>
              <w:jc w:val="center"/>
            </w:pPr>
            <w:r>
              <w:rPr>
                <w:b/>
                <w:bCs/>
              </w:rPr>
              <w:t>Классы</w:t>
            </w:r>
          </w:p>
        </w:tc>
        <w:tc>
          <w:tcPr>
            <w:tcW w:w="2693" w:type="dxa"/>
            <w:tcBorders>
              <w:top w:val="single" w:sz="4" w:space="0" w:color="auto"/>
              <w:left w:val="single" w:sz="4" w:space="0" w:color="auto"/>
            </w:tcBorders>
            <w:shd w:val="clear" w:color="auto" w:fill="D9D9D9"/>
            <w:vAlign w:val="center"/>
          </w:tcPr>
          <w:p w:rsidR="00F4751D" w:rsidRDefault="00E003A8">
            <w:pPr>
              <w:pStyle w:val="a7"/>
              <w:shd w:val="clear" w:color="auto" w:fill="auto"/>
              <w:spacing w:line="240" w:lineRule="auto"/>
              <w:ind w:firstLine="0"/>
              <w:jc w:val="center"/>
            </w:pPr>
            <w:r>
              <w:rPr>
                <w:b/>
                <w:bCs/>
              </w:rPr>
              <w:t>Сроки</w:t>
            </w:r>
          </w:p>
        </w:tc>
        <w:tc>
          <w:tcPr>
            <w:tcW w:w="3125" w:type="dxa"/>
            <w:tcBorders>
              <w:top w:val="single" w:sz="4" w:space="0" w:color="auto"/>
              <w:left w:val="single" w:sz="4" w:space="0" w:color="auto"/>
              <w:right w:val="single" w:sz="4" w:space="0" w:color="auto"/>
            </w:tcBorders>
            <w:shd w:val="clear" w:color="auto" w:fill="D9D9D9"/>
            <w:vAlign w:val="bottom"/>
          </w:tcPr>
          <w:p w:rsidR="00F4751D" w:rsidRDefault="00E003A8">
            <w:pPr>
              <w:pStyle w:val="a7"/>
              <w:shd w:val="clear" w:color="auto" w:fill="auto"/>
              <w:ind w:firstLine="0"/>
              <w:jc w:val="center"/>
            </w:pPr>
            <w:r>
              <w:rPr>
                <w:b/>
                <w:bCs/>
              </w:rPr>
              <w:t>Количество дней (с учетом выходных, праздников, не учебных дней)</w:t>
            </w:r>
          </w:p>
        </w:tc>
      </w:tr>
      <w:tr w:rsidR="00F4751D">
        <w:trPr>
          <w:trHeight w:hRule="exact" w:val="326"/>
          <w:jc w:val="center"/>
        </w:trPr>
        <w:tc>
          <w:tcPr>
            <w:tcW w:w="2525"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Осенние каникулы</w:t>
            </w:r>
          </w:p>
        </w:tc>
        <w:tc>
          <w:tcPr>
            <w:tcW w:w="1421" w:type="dxa"/>
            <w:vMerge w:val="restart"/>
            <w:tcBorders>
              <w:top w:val="single" w:sz="4" w:space="0" w:color="auto"/>
              <w:left w:val="single" w:sz="4" w:space="0" w:color="auto"/>
            </w:tcBorders>
            <w:shd w:val="clear" w:color="auto" w:fill="FFFFFF"/>
            <w:vAlign w:val="center"/>
          </w:tcPr>
          <w:p w:rsidR="00F4751D" w:rsidRDefault="00E003A8">
            <w:pPr>
              <w:pStyle w:val="a7"/>
              <w:shd w:val="clear" w:color="auto" w:fill="auto"/>
              <w:spacing w:line="240" w:lineRule="auto"/>
              <w:ind w:firstLine="0"/>
              <w:jc w:val="center"/>
            </w:pPr>
            <w:r>
              <w:t>5-9</w:t>
            </w:r>
          </w:p>
        </w:tc>
        <w:tc>
          <w:tcPr>
            <w:tcW w:w="2693" w:type="dxa"/>
            <w:tcBorders>
              <w:top w:val="single" w:sz="4" w:space="0" w:color="auto"/>
              <w:left w:val="single" w:sz="4" w:space="0" w:color="auto"/>
            </w:tcBorders>
            <w:shd w:val="clear" w:color="auto" w:fill="FFFFFF"/>
          </w:tcPr>
          <w:p w:rsidR="00F4751D" w:rsidRDefault="006B4AD1">
            <w:pPr>
              <w:pStyle w:val="a7"/>
              <w:shd w:val="clear" w:color="auto" w:fill="auto"/>
              <w:spacing w:line="240" w:lineRule="auto"/>
              <w:ind w:firstLine="0"/>
            </w:pPr>
            <w:r>
              <w:t>28.10.24</w:t>
            </w:r>
            <w:r w:rsidR="00E003A8">
              <w:t xml:space="preserve"> - 05.11.2</w:t>
            </w:r>
            <w:r>
              <w:t>4</w:t>
            </w:r>
          </w:p>
        </w:tc>
        <w:tc>
          <w:tcPr>
            <w:tcW w:w="3125" w:type="dxa"/>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t>9 дней</w:t>
            </w:r>
          </w:p>
        </w:tc>
      </w:tr>
      <w:tr w:rsidR="00F4751D">
        <w:trPr>
          <w:trHeight w:hRule="exact" w:val="326"/>
          <w:jc w:val="center"/>
        </w:trPr>
        <w:tc>
          <w:tcPr>
            <w:tcW w:w="2525"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Зимние каникулы</w:t>
            </w:r>
          </w:p>
        </w:tc>
        <w:tc>
          <w:tcPr>
            <w:tcW w:w="1421" w:type="dxa"/>
            <w:vMerge/>
            <w:tcBorders>
              <w:left w:val="single" w:sz="4" w:space="0" w:color="auto"/>
            </w:tcBorders>
            <w:shd w:val="clear" w:color="auto" w:fill="FFFFFF"/>
            <w:vAlign w:val="center"/>
          </w:tcPr>
          <w:p w:rsidR="00F4751D" w:rsidRDefault="00F4751D"/>
        </w:tc>
        <w:tc>
          <w:tcPr>
            <w:tcW w:w="2693" w:type="dxa"/>
            <w:tcBorders>
              <w:top w:val="single" w:sz="4" w:space="0" w:color="auto"/>
              <w:left w:val="single" w:sz="4" w:space="0" w:color="auto"/>
            </w:tcBorders>
            <w:shd w:val="clear" w:color="auto" w:fill="FFFFFF"/>
          </w:tcPr>
          <w:p w:rsidR="00F4751D" w:rsidRDefault="006B4AD1">
            <w:pPr>
              <w:pStyle w:val="a7"/>
              <w:shd w:val="clear" w:color="auto" w:fill="auto"/>
              <w:spacing w:line="240" w:lineRule="auto"/>
              <w:ind w:firstLine="0"/>
            </w:pPr>
            <w:r>
              <w:t>30.12.24</w:t>
            </w:r>
            <w:r w:rsidR="00E003A8">
              <w:t xml:space="preserve"> - 08.01.24</w:t>
            </w:r>
            <w:r>
              <w:t>5</w:t>
            </w:r>
          </w:p>
        </w:tc>
        <w:tc>
          <w:tcPr>
            <w:tcW w:w="3125" w:type="dxa"/>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t>10 дней</w:t>
            </w:r>
          </w:p>
        </w:tc>
      </w:tr>
      <w:tr w:rsidR="00F4751D">
        <w:trPr>
          <w:trHeight w:hRule="exact" w:val="326"/>
          <w:jc w:val="center"/>
        </w:trPr>
        <w:tc>
          <w:tcPr>
            <w:tcW w:w="2525" w:type="dxa"/>
            <w:tcBorders>
              <w:top w:val="single" w:sz="4" w:space="0" w:color="auto"/>
              <w:left w:val="single" w:sz="4" w:space="0" w:color="auto"/>
            </w:tcBorders>
            <w:shd w:val="clear" w:color="auto" w:fill="FFFFFF"/>
          </w:tcPr>
          <w:p w:rsidR="00F4751D" w:rsidRDefault="00E003A8">
            <w:pPr>
              <w:pStyle w:val="a7"/>
              <w:shd w:val="clear" w:color="auto" w:fill="auto"/>
              <w:spacing w:line="240" w:lineRule="auto"/>
              <w:ind w:firstLine="0"/>
            </w:pPr>
            <w:r>
              <w:t>Весенние каникулы</w:t>
            </w:r>
          </w:p>
        </w:tc>
        <w:tc>
          <w:tcPr>
            <w:tcW w:w="1421" w:type="dxa"/>
            <w:vMerge/>
            <w:tcBorders>
              <w:left w:val="single" w:sz="4" w:space="0" w:color="auto"/>
            </w:tcBorders>
            <w:shd w:val="clear" w:color="auto" w:fill="FFFFFF"/>
            <w:vAlign w:val="center"/>
          </w:tcPr>
          <w:p w:rsidR="00F4751D" w:rsidRDefault="00F4751D"/>
        </w:tc>
        <w:tc>
          <w:tcPr>
            <w:tcW w:w="2693" w:type="dxa"/>
            <w:tcBorders>
              <w:top w:val="single" w:sz="4" w:space="0" w:color="auto"/>
              <w:left w:val="single" w:sz="4" w:space="0" w:color="auto"/>
            </w:tcBorders>
            <w:shd w:val="clear" w:color="auto" w:fill="FFFFFF"/>
          </w:tcPr>
          <w:p w:rsidR="00F4751D" w:rsidRDefault="006B4AD1">
            <w:pPr>
              <w:pStyle w:val="a7"/>
              <w:shd w:val="clear" w:color="auto" w:fill="auto"/>
              <w:spacing w:line="240" w:lineRule="auto"/>
              <w:ind w:firstLine="0"/>
            </w:pPr>
            <w:r>
              <w:t>23.03.25</w:t>
            </w:r>
            <w:r w:rsidR="00E003A8">
              <w:t xml:space="preserve"> - 31.03.2</w:t>
            </w:r>
            <w:r>
              <w:t>5</w:t>
            </w:r>
          </w:p>
        </w:tc>
        <w:tc>
          <w:tcPr>
            <w:tcW w:w="3125" w:type="dxa"/>
            <w:tcBorders>
              <w:top w:val="single" w:sz="4" w:space="0" w:color="auto"/>
              <w:left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t>9 дней</w:t>
            </w:r>
          </w:p>
        </w:tc>
      </w:tr>
      <w:tr w:rsidR="00F4751D">
        <w:trPr>
          <w:trHeight w:hRule="exact" w:val="341"/>
          <w:jc w:val="center"/>
        </w:trPr>
        <w:tc>
          <w:tcPr>
            <w:tcW w:w="2525" w:type="dxa"/>
            <w:tcBorders>
              <w:top w:val="single" w:sz="4" w:space="0" w:color="auto"/>
              <w:left w:val="single" w:sz="4" w:space="0" w:color="auto"/>
              <w:bottom w:val="single" w:sz="4" w:space="0" w:color="auto"/>
            </w:tcBorders>
            <w:shd w:val="clear" w:color="auto" w:fill="FFFFFF"/>
          </w:tcPr>
          <w:p w:rsidR="00F4751D" w:rsidRDefault="00E003A8">
            <w:pPr>
              <w:pStyle w:val="a7"/>
              <w:shd w:val="clear" w:color="auto" w:fill="auto"/>
              <w:spacing w:line="240" w:lineRule="auto"/>
              <w:ind w:firstLine="0"/>
            </w:pPr>
            <w:r>
              <w:t>Летние каникулы</w:t>
            </w:r>
          </w:p>
        </w:tc>
        <w:tc>
          <w:tcPr>
            <w:tcW w:w="1421" w:type="dxa"/>
            <w:vMerge/>
            <w:tcBorders>
              <w:left w:val="single" w:sz="4" w:space="0" w:color="auto"/>
              <w:bottom w:val="single" w:sz="4" w:space="0" w:color="auto"/>
            </w:tcBorders>
            <w:shd w:val="clear" w:color="auto" w:fill="FFFFFF"/>
            <w:vAlign w:val="center"/>
          </w:tcPr>
          <w:p w:rsidR="00F4751D" w:rsidRDefault="00F4751D"/>
        </w:tc>
        <w:tc>
          <w:tcPr>
            <w:tcW w:w="2693" w:type="dxa"/>
            <w:tcBorders>
              <w:top w:val="single" w:sz="4" w:space="0" w:color="auto"/>
              <w:left w:val="single" w:sz="4" w:space="0" w:color="auto"/>
              <w:bottom w:val="single" w:sz="4" w:space="0" w:color="auto"/>
            </w:tcBorders>
            <w:shd w:val="clear" w:color="auto" w:fill="FFFFFF"/>
          </w:tcPr>
          <w:p w:rsidR="00F4751D" w:rsidRDefault="006B4AD1">
            <w:pPr>
              <w:pStyle w:val="a7"/>
              <w:shd w:val="clear" w:color="auto" w:fill="auto"/>
              <w:spacing w:line="240" w:lineRule="auto"/>
              <w:ind w:firstLine="0"/>
            </w:pPr>
            <w:r>
              <w:t>25.05.25</w:t>
            </w:r>
            <w:r w:rsidR="00E003A8">
              <w:t xml:space="preserve"> - 31.08.2</w:t>
            </w:r>
            <w:r>
              <w:t>5</w:t>
            </w:r>
          </w:p>
        </w:tc>
        <w:tc>
          <w:tcPr>
            <w:tcW w:w="3125" w:type="dxa"/>
            <w:tcBorders>
              <w:top w:val="single" w:sz="4" w:space="0" w:color="auto"/>
              <w:left w:val="single" w:sz="4" w:space="0" w:color="auto"/>
              <w:bottom w:val="single" w:sz="4" w:space="0" w:color="auto"/>
              <w:right w:val="single" w:sz="4" w:space="0" w:color="auto"/>
            </w:tcBorders>
            <w:shd w:val="clear" w:color="auto" w:fill="FFFFFF"/>
          </w:tcPr>
          <w:p w:rsidR="00F4751D" w:rsidRDefault="00E003A8">
            <w:pPr>
              <w:pStyle w:val="a7"/>
              <w:shd w:val="clear" w:color="auto" w:fill="auto"/>
              <w:spacing w:line="240" w:lineRule="auto"/>
              <w:ind w:firstLine="0"/>
            </w:pPr>
            <w:r>
              <w:t>97 дней</w:t>
            </w:r>
          </w:p>
        </w:tc>
      </w:tr>
    </w:tbl>
    <w:p w:rsidR="00F4751D" w:rsidRDefault="00F4751D">
      <w:pPr>
        <w:spacing w:after="299" w:line="1" w:lineRule="exact"/>
      </w:pPr>
    </w:p>
    <w:p w:rsidR="00F4751D" w:rsidRDefault="00E003A8">
      <w:pPr>
        <w:pStyle w:val="1"/>
        <w:shd w:val="clear" w:color="auto" w:fill="auto"/>
        <w:ind w:firstLine="0"/>
      </w:pPr>
      <w:r>
        <w:t>Режим работы:</w:t>
      </w:r>
    </w:p>
    <w:p w:rsidR="00F4751D" w:rsidRDefault="00E003A8">
      <w:pPr>
        <w:pStyle w:val="1"/>
        <w:shd w:val="clear" w:color="auto" w:fill="auto"/>
        <w:ind w:firstLine="800"/>
      </w:pPr>
      <w:r>
        <w:rPr>
          <w:b/>
          <w:bCs/>
        </w:rPr>
        <w:t xml:space="preserve">Смена: </w:t>
      </w:r>
      <w:r>
        <w:t>занятия проводятся в первую смену.</w:t>
      </w:r>
    </w:p>
    <w:p w:rsidR="00F4751D" w:rsidRDefault="00E003A8">
      <w:pPr>
        <w:pStyle w:val="1"/>
        <w:shd w:val="clear" w:color="auto" w:fill="auto"/>
        <w:ind w:firstLine="800"/>
      </w:pPr>
      <w:r>
        <w:rPr>
          <w:b/>
          <w:bCs/>
        </w:rPr>
        <w:t xml:space="preserve">Рабочая неделя: </w:t>
      </w:r>
      <w:r>
        <w:t>5-ти дневная.</w:t>
      </w:r>
    </w:p>
    <w:p w:rsidR="00F4751D" w:rsidRDefault="00E003A8">
      <w:pPr>
        <w:pStyle w:val="1"/>
        <w:shd w:val="clear" w:color="auto" w:fill="auto"/>
        <w:ind w:firstLine="800"/>
      </w:pPr>
      <w:r>
        <w:rPr>
          <w:b/>
          <w:bCs/>
        </w:rPr>
        <w:t>Максимально допустимая нагрузка в день:</w:t>
      </w:r>
    </w:p>
    <w:p w:rsidR="00F4751D" w:rsidRDefault="00E003A8">
      <w:pPr>
        <w:pStyle w:val="1"/>
        <w:shd w:val="clear" w:color="auto" w:fill="auto"/>
        <w:ind w:left="1500" w:firstLine="0"/>
      </w:pPr>
      <w:r>
        <w:t>в 5- 6 классах - не более 6 уроков;</w:t>
      </w:r>
    </w:p>
    <w:p w:rsidR="00F4751D" w:rsidRDefault="00E003A8">
      <w:pPr>
        <w:pStyle w:val="1"/>
        <w:shd w:val="clear" w:color="auto" w:fill="auto"/>
        <w:ind w:left="1500" w:firstLine="0"/>
      </w:pPr>
      <w:r>
        <w:t>в 7- 9 классах - не более 7 уроков.</w:t>
      </w:r>
    </w:p>
    <w:p w:rsidR="00F4751D" w:rsidRDefault="00E003A8">
      <w:pPr>
        <w:pStyle w:val="1"/>
        <w:shd w:val="clear" w:color="auto" w:fill="auto"/>
        <w:spacing w:after="300"/>
        <w:ind w:firstLine="800"/>
      </w:pPr>
      <w:r>
        <w:rPr>
          <w:b/>
          <w:bCs/>
        </w:rPr>
        <w:t xml:space="preserve">Продолжительность уроков: </w:t>
      </w:r>
      <w:r w:rsidR="006B4AD1">
        <w:t>сентябрь - май по 45</w:t>
      </w:r>
      <w:r>
        <w:t xml:space="preserve"> минут.</w:t>
      </w:r>
    </w:p>
    <w:p w:rsidR="00F4751D" w:rsidRDefault="00E003A8">
      <w:pPr>
        <w:pStyle w:val="24"/>
        <w:keepNext/>
        <w:keepLines/>
        <w:shd w:val="clear" w:color="auto" w:fill="auto"/>
        <w:spacing w:line="276" w:lineRule="auto"/>
      </w:pPr>
      <w:bookmarkStart w:id="39" w:name="bookmark38"/>
      <w:bookmarkStart w:id="40" w:name="bookmark39"/>
      <w:r>
        <w:t>Сроки проведения промежуточной аттестации:</w:t>
      </w:r>
      <w:bookmarkEnd w:id="39"/>
      <w:bookmarkEnd w:id="40"/>
    </w:p>
    <w:p w:rsidR="00F4751D" w:rsidRDefault="00E003A8">
      <w:pPr>
        <w:pStyle w:val="1"/>
        <w:shd w:val="clear" w:color="auto" w:fill="auto"/>
        <w:ind w:firstLine="800"/>
      </w:pPr>
      <w:r>
        <w:t xml:space="preserve">Промежуточная аттестация в переводных 5-8-х классах проводится </w:t>
      </w:r>
      <w:r w:rsidR="006B4AD1">
        <w:rPr>
          <w:color w:val="222222"/>
        </w:rPr>
        <w:t>с 15 апреля 2025 года по 15 мая 2025</w:t>
      </w:r>
      <w:r>
        <w:rPr>
          <w:color w:val="222222"/>
        </w:rPr>
        <w:t xml:space="preserve"> года </w:t>
      </w:r>
      <w:r>
        <w:t xml:space="preserve">без прекращения образовательного процесса в формах, утвержденных «Положением о формах, периодичности и порядке текущего контроля успеваемости и промежуточной аттестации обучающихся» </w:t>
      </w:r>
      <w:r w:rsidR="000D75A0">
        <w:t>МБОУ «Шаталовская СОШ ».</w:t>
      </w:r>
    </w:p>
    <w:p w:rsidR="00F4751D" w:rsidRDefault="00E003A8">
      <w:pPr>
        <w:pStyle w:val="1"/>
        <w:shd w:val="clear" w:color="auto" w:fill="auto"/>
        <w:ind w:firstLine="0"/>
      </w:pPr>
      <w:r>
        <w:rPr>
          <w:b/>
          <w:bCs/>
        </w:rPr>
        <w:t>Сроки проведения государственной итоговой аттестации:</w:t>
      </w:r>
    </w:p>
    <w:p w:rsidR="00F4751D" w:rsidRDefault="00E003A8">
      <w:pPr>
        <w:pStyle w:val="1"/>
        <w:shd w:val="clear" w:color="auto" w:fill="auto"/>
        <w:spacing w:after="540"/>
        <w:ind w:firstLine="800"/>
      </w:pPr>
      <w:r>
        <w:t>Сроки проведения государственной итоговой аттестации обучающихся устанавливаются Министерством просвещения Российской Федерации.</w:t>
      </w:r>
    </w:p>
    <w:p w:rsidR="00F4751D" w:rsidRDefault="00E003A8">
      <w:pPr>
        <w:pStyle w:val="24"/>
        <w:keepNext/>
        <w:keepLines/>
        <w:numPr>
          <w:ilvl w:val="0"/>
          <w:numId w:val="12"/>
        </w:numPr>
        <w:shd w:val="clear" w:color="auto" w:fill="auto"/>
        <w:tabs>
          <w:tab w:val="left" w:pos="565"/>
        </w:tabs>
        <w:spacing w:after="220" w:line="276" w:lineRule="auto"/>
      </w:pPr>
      <w:bookmarkStart w:id="41" w:name="bookmark40"/>
      <w:bookmarkStart w:id="42" w:name="bookmark41"/>
      <w:r>
        <w:t>ПЛАН ВНЕУРОЧНОЙ ДЕЯТЕЛЬНОСТИ</w:t>
      </w:r>
      <w:bookmarkEnd w:id="41"/>
      <w:bookmarkEnd w:id="42"/>
    </w:p>
    <w:p w:rsidR="00F4751D" w:rsidRDefault="00E003A8">
      <w:pPr>
        <w:pStyle w:val="1"/>
        <w:shd w:val="clear" w:color="auto" w:fill="auto"/>
        <w:ind w:firstLine="660"/>
      </w:pPr>
      <w:r>
        <w:t>Внеурочная деятельность направлена на достижение планируемых результатов освоения АООП ООО (личностных, метапредметных и предметных), осуществляемую в формах, отличных от урочной.</w:t>
      </w:r>
    </w:p>
    <w:p w:rsidR="00F4751D" w:rsidRDefault="00E003A8">
      <w:pPr>
        <w:pStyle w:val="1"/>
        <w:shd w:val="clear" w:color="auto" w:fill="auto"/>
        <w:ind w:firstLine="640"/>
      </w:pPr>
      <w:r>
        <w:t>Внеурочная деятельность является неотъемлемой частью АООП ООО.</w:t>
      </w:r>
    </w:p>
    <w:p w:rsidR="00F4751D" w:rsidRDefault="00E003A8">
      <w:pPr>
        <w:pStyle w:val="1"/>
        <w:shd w:val="clear" w:color="auto" w:fill="auto"/>
        <w:ind w:firstLine="640"/>
      </w:pPr>
      <w:r>
        <w:t xml:space="preserve">В целом соответствует ООП ООО </w:t>
      </w:r>
      <w:r w:rsidR="000D75A0">
        <w:t>МБОУ «Шаталовская СОШ »</w:t>
      </w:r>
      <w:r>
        <w:t>.</w:t>
      </w:r>
    </w:p>
    <w:p w:rsidR="00F4751D" w:rsidRDefault="00E003A8">
      <w:pPr>
        <w:pStyle w:val="1"/>
        <w:shd w:val="clear" w:color="auto" w:fill="auto"/>
        <w:ind w:firstLine="800"/>
      </w:pPr>
      <w:r>
        <w:t>Величина недельной образовательной нагрузки (количество занятий), реализуемой через внеурочную деятельность, определяется за пределами количества часов, отведенных на освоение обучающимися учебного плана, но не более 10 часов. Для недопущения перегрузки обучающихся допускается перенос образовательной нагрузки, реализуемой через внеурочную деятельность, на периоды каникул, но не более 1/2 количества часов. Внеурочная деятельность в каникулярное время может реализовываться в рамках тематических программ (лагерь с дневным пребыванием на базе общеобразовательной организации или на базе загородных детских центров, в походах, поездках и т. д.).</w:t>
      </w:r>
    </w:p>
    <w:p w:rsidR="00F4751D" w:rsidRDefault="00E003A8">
      <w:pPr>
        <w:pStyle w:val="1"/>
        <w:shd w:val="clear" w:color="auto" w:fill="auto"/>
        <w:ind w:firstLine="800"/>
        <w:jc w:val="both"/>
      </w:pPr>
      <w:r>
        <w:t>Формы внеурочной деятельности предусматривают активность и самостоятельность обучающихся, сочетают индивидуальную и групповую работу; обеспечивают гибкий режим занятий (продолжительность, последовательность), переменный состав обучающихся, проектную и исследовательскую деятельность (в т.ч. экспедиции, практики), экскурсии (в музеи, парки, на предприятия и др.), походы, деловые игры и пр.</w:t>
      </w:r>
    </w:p>
    <w:p w:rsidR="00F4751D" w:rsidRDefault="00E003A8">
      <w:pPr>
        <w:pStyle w:val="1"/>
        <w:shd w:val="clear" w:color="auto" w:fill="auto"/>
        <w:ind w:firstLine="800"/>
        <w:jc w:val="both"/>
      </w:pPr>
      <w:r>
        <w:t>В зависимости от конкретных условий реализации основной общеобразовательной программы, числа обучающихся и их возрастных особенностей допускается формирование учебных групп из обучающихся разных классов в пределах одного уровня образования.</w:t>
      </w:r>
    </w:p>
    <w:p w:rsidR="00F4751D" w:rsidRDefault="00E003A8">
      <w:pPr>
        <w:pStyle w:val="1"/>
        <w:shd w:val="clear" w:color="auto" w:fill="auto"/>
        <w:ind w:firstLine="800"/>
        <w:jc w:val="both"/>
      </w:pPr>
      <w:r>
        <w:t>Специфичным является необходимость выделения не менее 5 часов в неделю на каждого обучающегося в рамках коррекционно-развивающих курсов.</w:t>
      </w:r>
    </w:p>
    <w:p w:rsidR="00F4751D" w:rsidRDefault="00E003A8">
      <w:pPr>
        <w:pStyle w:val="1"/>
        <w:shd w:val="clear" w:color="auto" w:fill="auto"/>
        <w:spacing w:after="200"/>
        <w:ind w:firstLine="660"/>
      </w:pPr>
      <w:r>
        <w:t>Промежуточная аттестация: курсы внеурочной деятельности являются безотметочными, и оцениваются «зачет» или «незачет» по итогам четверти.</w:t>
      </w:r>
    </w:p>
    <w:p w:rsidR="00F4751D" w:rsidRDefault="00E003A8">
      <w:pPr>
        <w:pStyle w:val="1"/>
        <w:shd w:val="clear" w:color="auto" w:fill="auto"/>
        <w:spacing w:after="200"/>
        <w:ind w:firstLine="800"/>
      </w:pPr>
      <w:r>
        <w:rPr>
          <w:b/>
          <w:bCs/>
        </w:rPr>
        <w:t>Перспективный план внеурочной деятельности</w:t>
      </w:r>
    </w:p>
    <w:p w:rsidR="00F4751D" w:rsidRDefault="00E003A8">
      <w:pPr>
        <w:pStyle w:val="1"/>
        <w:shd w:val="clear" w:color="auto" w:fill="auto"/>
        <w:ind w:firstLine="800"/>
      </w:pPr>
      <w:r>
        <w:t>Курсы внеурочной деятельности:</w:t>
      </w:r>
    </w:p>
    <w:p w:rsidR="00F4751D" w:rsidRDefault="00E003A8">
      <w:pPr>
        <w:pStyle w:val="1"/>
        <w:numPr>
          <w:ilvl w:val="0"/>
          <w:numId w:val="11"/>
        </w:numPr>
        <w:shd w:val="clear" w:color="auto" w:fill="auto"/>
        <w:tabs>
          <w:tab w:val="left" w:pos="811"/>
          <w:tab w:val="left" w:pos="4664"/>
          <w:tab w:val="left" w:pos="8600"/>
        </w:tabs>
        <w:spacing w:line="257" w:lineRule="auto"/>
        <w:ind w:firstLine="440"/>
        <w:jc w:val="both"/>
      </w:pPr>
      <w:r>
        <w:t>«Разговоры о важном» -</w:t>
      </w:r>
      <w:r>
        <w:tab/>
        <w:t>информационно-просветительские</w:t>
      </w:r>
      <w:r>
        <w:tab/>
        <w:t>занятия</w:t>
      </w:r>
    </w:p>
    <w:p w:rsidR="00F4751D" w:rsidRDefault="00E003A8">
      <w:pPr>
        <w:pStyle w:val="1"/>
        <w:shd w:val="clear" w:color="auto" w:fill="auto"/>
        <w:ind w:firstLine="800"/>
      </w:pPr>
      <w:r>
        <w:t>патриотической, нравственной и экологической направленности</w:t>
      </w:r>
    </w:p>
    <w:p w:rsidR="00F4751D" w:rsidRDefault="00E003A8">
      <w:pPr>
        <w:pStyle w:val="1"/>
        <w:numPr>
          <w:ilvl w:val="0"/>
          <w:numId w:val="11"/>
        </w:numPr>
        <w:shd w:val="clear" w:color="auto" w:fill="auto"/>
        <w:tabs>
          <w:tab w:val="left" w:pos="811"/>
        </w:tabs>
        <w:spacing w:line="257" w:lineRule="auto"/>
        <w:ind w:firstLine="440"/>
      </w:pPr>
      <w:r>
        <w:t>«Россия - мои горизонты - профориентационный минимум;</w:t>
      </w:r>
    </w:p>
    <w:p w:rsidR="00F4751D" w:rsidRDefault="002D2318">
      <w:pPr>
        <w:pStyle w:val="1"/>
        <w:numPr>
          <w:ilvl w:val="0"/>
          <w:numId w:val="11"/>
        </w:numPr>
        <w:shd w:val="clear" w:color="auto" w:fill="auto"/>
        <w:tabs>
          <w:tab w:val="left" w:pos="811"/>
        </w:tabs>
        <w:spacing w:line="266" w:lineRule="auto"/>
        <w:ind w:left="800" w:hanging="340"/>
        <w:jc w:val="both"/>
      </w:pPr>
      <w:r>
        <w:t xml:space="preserve"> </w:t>
      </w:r>
      <w:r w:rsidR="00744AA7">
        <w:t>«Самоподготовка</w:t>
      </w:r>
      <w:r w:rsidR="00E003A8">
        <w:t>» - занятия, направленные на удовлетворение интер</w:t>
      </w:r>
      <w:r w:rsidR="00744AA7">
        <w:t>есов и потребностей обучающихся.</w:t>
      </w:r>
    </w:p>
    <w:p w:rsidR="00F4751D" w:rsidRDefault="00E003A8">
      <w:pPr>
        <w:pStyle w:val="60"/>
        <w:shd w:val="clear" w:color="auto" w:fill="auto"/>
      </w:pPr>
      <w:r>
        <w:t>Коррекционно-развивающие курсы:</w:t>
      </w:r>
    </w:p>
    <w:p w:rsidR="00F4751D" w:rsidRDefault="00E003A8">
      <w:pPr>
        <w:pStyle w:val="1"/>
        <w:numPr>
          <w:ilvl w:val="0"/>
          <w:numId w:val="11"/>
        </w:numPr>
        <w:shd w:val="clear" w:color="auto" w:fill="auto"/>
        <w:tabs>
          <w:tab w:val="left" w:pos="811"/>
        </w:tabs>
        <w:spacing w:line="266" w:lineRule="auto"/>
        <w:ind w:left="800" w:hanging="340"/>
      </w:pPr>
      <w:r>
        <w:t>Ко</w:t>
      </w:r>
      <w:r w:rsidR="00C93F90">
        <w:t>ррекционно-развивающий курс "Л</w:t>
      </w:r>
      <w:r>
        <w:t>огопедические занятия" для преодоления речевых трудностей;</w:t>
      </w:r>
    </w:p>
    <w:p w:rsidR="00F4751D" w:rsidRPr="00C93F90" w:rsidRDefault="00C93F90" w:rsidP="002D2318">
      <w:pPr>
        <w:pStyle w:val="1"/>
        <w:shd w:val="clear" w:color="auto" w:fill="auto"/>
        <w:tabs>
          <w:tab w:val="left" w:pos="371"/>
          <w:tab w:val="left" w:pos="3878"/>
          <w:tab w:val="left" w:pos="6562"/>
        </w:tabs>
        <w:spacing w:line="257" w:lineRule="auto"/>
        <w:ind w:left="440" w:firstLine="0"/>
        <w:jc w:val="both"/>
        <w:rPr>
          <w:color w:val="auto"/>
        </w:rPr>
      </w:pPr>
      <w:r>
        <w:rPr>
          <w:color w:val="auto"/>
        </w:rPr>
        <w:t xml:space="preserve">- </w:t>
      </w:r>
      <w:r w:rsidR="00E003A8" w:rsidRPr="00C93F90">
        <w:rPr>
          <w:color w:val="auto"/>
        </w:rPr>
        <w:t>Коррекционно-развивающий</w:t>
      </w:r>
      <w:r w:rsidR="00E003A8" w:rsidRPr="00C93F90">
        <w:rPr>
          <w:color w:val="auto"/>
        </w:rPr>
        <w:tab/>
        <w:t>курс</w:t>
      </w:r>
      <w:r>
        <w:rPr>
          <w:color w:val="auto"/>
        </w:rPr>
        <w:t xml:space="preserve"> </w:t>
      </w:r>
      <w:r w:rsidR="00E003A8" w:rsidRPr="00C93F90">
        <w:rPr>
          <w:color w:val="auto"/>
        </w:rPr>
        <w:t xml:space="preserve"> «Развитие</w:t>
      </w:r>
      <w:r w:rsidR="00E003A8" w:rsidRPr="00C93F90">
        <w:rPr>
          <w:color w:val="auto"/>
        </w:rPr>
        <w:tab/>
        <w:t>учебно-познавательной деятельности», направленный на развитие и коррекцию познавательной, личностной, эмоциональной, коммуникативной, регуляторной сфер обучающегося, направленные на преодоление или ослабление трудностей в развитии, гармонизацию личности и межличностных отношений;</w:t>
      </w:r>
    </w:p>
    <w:p w:rsidR="00F4751D" w:rsidRDefault="00E003A8">
      <w:pPr>
        <w:pStyle w:val="1"/>
        <w:shd w:val="clear" w:color="auto" w:fill="auto"/>
        <w:spacing w:after="260" w:line="240" w:lineRule="auto"/>
        <w:ind w:firstLine="460"/>
      </w:pPr>
      <w:r>
        <w:t xml:space="preserve">Внеаудиторная работа осуществляется в соответствии с расписанием, утверждённым директором </w:t>
      </w:r>
      <w:r w:rsidR="002D2318">
        <w:t>МБОУ «Шаталовская  СОШ</w:t>
      </w:r>
      <w:r>
        <w:t>».</w:t>
      </w:r>
    </w:p>
    <w:p w:rsidR="00F4751D" w:rsidRDefault="00E003A8">
      <w:pPr>
        <w:pStyle w:val="24"/>
        <w:keepNext/>
        <w:keepLines/>
        <w:shd w:val="clear" w:color="auto" w:fill="auto"/>
        <w:spacing w:after="100"/>
        <w:ind w:firstLine="800"/>
      </w:pPr>
      <w:bookmarkStart w:id="43" w:name="bookmark42"/>
      <w:bookmarkStart w:id="44" w:name="bookmark43"/>
      <w:r>
        <w:t>Недельный план</w:t>
      </w:r>
      <w:r w:rsidR="002D2318">
        <w:t xml:space="preserve"> внеурочной деятельности на 2024</w:t>
      </w:r>
      <w:r>
        <w:t>-202</w:t>
      </w:r>
      <w:r w:rsidR="002D2318">
        <w:t>5</w:t>
      </w:r>
      <w:r>
        <w:t xml:space="preserve"> учебный год</w:t>
      </w:r>
      <w:bookmarkEnd w:id="43"/>
      <w:bookmarkEnd w:id="44"/>
    </w:p>
    <w:p w:rsidR="00F4751D" w:rsidRDefault="00E003A8">
      <w:pPr>
        <w:pStyle w:val="1"/>
        <w:shd w:val="clear" w:color="auto" w:fill="auto"/>
        <w:spacing w:line="240" w:lineRule="auto"/>
        <w:ind w:firstLine="800"/>
      </w:pPr>
      <w:r>
        <w:t xml:space="preserve">Курсы внеурочной деятельности, выбранные обучающимися, родителями (законными представителями) несовершеннолетних обучающихся из перечня, предлагаемого </w:t>
      </w:r>
      <w:r w:rsidR="002D2318">
        <w:t>МБОУ «Шаталовская  СОШ»</w:t>
      </w:r>
      <w:r>
        <w:t>:</w:t>
      </w:r>
    </w:p>
    <w:p w:rsidR="00F4751D" w:rsidRDefault="00E003A8">
      <w:pPr>
        <w:pStyle w:val="1"/>
        <w:numPr>
          <w:ilvl w:val="0"/>
          <w:numId w:val="11"/>
        </w:numPr>
        <w:shd w:val="clear" w:color="auto" w:fill="auto"/>
        <w:tabs>
          <w:tab w:val="left" w:pos="833"/>
        </w:tabs>
        <w:spacing w:line="233" w:lineRule="auto"/>
        <w:ind w:left="800" w:hanging="340"/>
      </w:pPr>
      <w:r>
        <w:t>1 час в неделю в 5-9 классах на информационно-просветительские занятия патриотической, нравственной и экологической направленности «Разговоры о важном»;</w:t>
      </w:r>
    </w:p>
    <w:p w:rsidR="00F4751D" w:rsidRDefault="00E003A8">
      <w:pPr>
        <w:pStyle w:val="1"/>
        <w:numPr>
          <w:ilvl w:val="0"/>
          <w:numId w:val="11"/>
        </w:numPr>
        <w:shd w:val="clear" w:color="auto" w:fill="auto"/>
        <w:tabs>
          <w:tab w:val="left" w:pos="833"/>
        </w:tabs>
        <w:spacing w:line="230" w:lineRule="auto"/>
        <w:ind w:left="800" w:hanging="340"/>
      </w:pPr>
      <w:r>
        <w:t>1 час в неделю в 6-9классах на профориентационный минимум «Россия - мои горизонты»;</w:t>
      </w:r>
    </w:p>
    <w:p w:rsidR="00F4751D" w:rsidRDefault="00E003A8">
      <w:pPr>
        <w:pStyle w:val="1"/>
        <w:numPr>
          <w:ilvl w:val="0"/>
          <w:numId w:val="11"/>
        </w:numPr>
        <w:shd w:val="clear" w:color="auto" w:fill="auto"/>
        <w:tabs>
          <w:tab w:val="left" w:pos="986"/>
        </w:tabs>
        <w:spacing w:line="240" w:lineRule="auto"/>
        <w:ind w:left="960" w:hanging="340"/>
        <w:jc w:val="both"/>
      </w:pPr>
      <w:r>
        <w:t>Мероприятия воспитательной работы в 5 классе - 2 часа в неделю, в 6,8,9 классе - 1 час в неделю, в 7 классе - 1,5 часа в неделю. Мероприятия по программе воспитательной работы школы включены в общую годовую циклограмму и являются компонентом внеурочной деятельности. Подготовка к участию и участие в общешкольном мероприятии позволяют обучающемуся овладевать универсальными способами деятельности (компетенциями) и демонстрировать уровень их развития. Участие обучающегося в общешкольных делах осуществляется на добровольной основе, в соответствии с интересами и склонностями</w:t>
      </w:r>
    </w:p>
    <w:p w:rsidR="00F4751D" w:rsidRDefault="00E003A8">
      <w:pPr>
        <w:pStyle w:val="1"/>
        <w:shd w:val="clear" w:color="auto" w:fill="auto"/>
        <w:spacing w:line="240" w:lineRule="auto"/>
        <w:ind w:firstLine="960"/>
      </w:pPr>
      <w:r>
        <w:rPr>
          <w:b/>
          <w:bCs/>
          <w:i/>
          <w:iCs/>
        </w:rPr>
        <w:t>Коррекционно-развивающие курсы:</w:t>
      </w:r>
    </w:p>
    <w:p w:rsidR="00F4751D" w:rsidRDefault="00E003A8">
      <w:pPr>
        <w:pStyle w:val="1"/>
        <w:numPr>
          <w:ilvl w:val="0"/>
          <w:numId w:val="11"/>
        </w:numPr>
        <w:shd w:val="clear" w:color="auto" w:fill="auto"/>
        <w:tabs>
          <w:tab w:val="left" w:pos="986"/>
        </w:tabs>
        <w:spacing w:line="228" w:lineRule="auto"/>
        <w:ind w:left="960" w:hanging="340"/>
        <w:jc w:val="both"/>
      </w:pPr>
      <w:r>
        <w:t>2 часа в неделю в 5-9 классах логопедические занятия для преодоления речевых трудностей, курс «Индивидуальные и групповые логопедические занятия»;</w:t>
      </w:r>
    </w:p>
    <w:p w:rsidR="00F4751D" w:rsidRDefault="00E003A8">
      <w:pPr>
        <w:pStyle w:val="1"/>
        <w:numPr>
          <w:ilvl w:val="0"/>
          <w:numId w:val="11"/>
        </w:numPr>
        <w:shd w:val="clear" w:color="auto" w:fill="auto"/>
        <w:tabs>
          <w:tab w:val="left" w:pos="986"/>
        </w:tabs>
        <w:spacing w:line="240" w:lineRule="auto"/>
        <w:ind w:left="960" w:hanging="340"/>
        <w:jc w:val="both"/>
      </w:pPr>
      <w:r>
        <w:t>1 час в неделю в 5-9 классах курс «Развитие учебно-познавательной деятельности», направленный на развитие и коррекцию познавательной, личностной, эмоциональной, коммуникативной, регуляторной сфер обучающегося, направленные на преодоление или ослабление трудностей в развитии, гармонизацию личности и межличностных отношений;</w:t>
      </w:r>
    </w:p>
    <w:p w:rsidR="00F4751D" w:rsidRDefault="00F4751D">
      <w:pPr>
        <w:sectPr w:rsidR="00F4751D">
          <w:pgSz w:w="11900" w:h="16840"/>
          <w:pgMar w:top="1109" w:right="538" w:bottom="914" w:left="1426" w:header="681" w:footer="486" w:gutter="0"/>
          <w:cols w:space="720"/>
          <w:noEndnote/>
          <w:docGrid w:linePitch="360"/>
        </w:sectPr>
      </w:pPr>
    </w:p>
    <w:p w:rsidR="00F4751D" w:rsidRDefault="00E003A8">
      <w:pPr>
        <w:pStyle w:val="1"/>
        <w:numPr>
          <w:ilvl w:val="0"/>
          <w:numId w:val="12"/>
        </w:numPr>
        <w:shd w:val="clear" w:color="auto" w:fill="auto"/>
        <w:tabs>
          <w:tab w:val="left" w:pos="784"/>
        </w:tabs>
        <w:spacing w:after="500" w:line="240" w:lineRule="auto"/>
        <w:ind w:left="960" w:hanging="700"/>
        <w:jc w:val="both"/>
      </w:pPr>
      <w:r>
        <w:rPr>
          <w:b/>
          <w:bCs/>
        </w:rPr>
        <w:t xml:space="preserve">КАЛЕНДАРНЫЙ ПЛАН ВОСПИТАТЕЛЬНОЙ РАБОТЫ </w:t>
      </w:r>
      <w:r>
        <w:t xml:space="preserve">Соответствует ООП ООО </w:t>
      </w:r>
      <w:r w:rsidR="00F922DF">
        <w:t>МБОУ «Шаталовская  СОШ»</w:t>
      </w:r>
    </w:p>
    <w:p w:rsidR="00F4751D" w:rsidRDefault="00E003A8">
      <w:pPr>
        <w:pStyle w:val="24"/>
        <w:keepNext/>
        <w:keepLines/>
        <w:numPr>
          <w:ilvl w:val="0"/>
          <w:numId w:val="12"/>
        </w:numPr>
        <w:shd w:val="clear" w:color="auto" w:fill="auto"/>
        <w:tabs>
          <w:tab w:val="left" w:pos="784"/>
        </w:tabs>
        <w:ind w:left="260"/>
        <w:jc w:val="both"/>
      </w:pPr>
      <w:bookmarkStart w:id="45" w:name="bookmark44"/>
      <w:bookmarkStart w:id="46" w:name="bookmark45"/>
      <w:r>
        <w:t>ХАРАКТЕРИСТИКА УСЛОВИЙ РЕАЛИЗАЦИИ АООП ООО В СООТВЕТСТВИИ С ТРЕБОВАНИЯМИ ФГОС ООО</w:t>
      </w:r>
      <w:bookmarkEnd w:id="45"/>
      <w:bookmarkEnd w:id="46"/>
    </w:p>
    <w:p w:rsidR="00F4751D" w:rsidRDefault="00E003A8">
      <w:pPr>
        <w:pStyle w:val="1"/>
        <w:shd w:val="clear" w:color="auto" w:fill="auto"/>
        <w:spacing w:after="240" w:line="240" w:lineRule="auto"/>
        <w:ind w:left="260" w:firstLine="700"/>
        <w:jc w:val="both"/>
      </w:pPr>
      <w:r>
        <w:t xml:space="preserve">Общесистемные требования к условиям реализации АООП ООО обучающихся с ТНР соответствуют требованиям к реализации ООП ООО </w:t>
      </w:r>
      <w:r w:rsidR="00F922DF">
        <w:t>МБОУ «Шаталовская  СОШ»</w:t>
      </w:r>
      <w:r>
        <w:t>, ФГОС ООО.</w:t>
      </w:r>
    </w:p>
    <w:p w:rsidR="00F4751D" w:rsidRDefault="00E003A8">
      <w:pPr>
        <w:pStyle w:val="24"/>
        <w:keepNext/>
        <w:keepLines/>
        <w:shd w:val="clear" w:color="auto" w:fill="auto"/>
        <w:ind w:firstLine="260"/>
        <w:jc w:val="both"/>
      </w:pPr>
      <w:bookmarkStart w:id="47" w:name="bookmark46"/>
      <w:bookmarkStart w:id="48" w:name="bookmark47"/>
      <w:r>
        <w:t>3.5.1. Описание кадровых условий реализации АООП ООО</w:t>
      </w:r>
      <w:bookmarkEnd w:id="47"/>
      <w:bookmarkEnd w:id="48"/>
    </w:p>
    <w:p w:rsidR="00F4751D" w:rsidRDefault="00E003A8">
      <w:pPr>
        <w:pStyle w:val="1"/>
        <w:shd w:val="clear" w:color="auto" w:fill="auto"/>
        <w:spacing w:line="240" w:lineRule="auto"/>
        <w:ind w:firstLine="820"/>
      </w:pPr>
      <w:r>
        <w:t xml:space="preserve">Соответствуют ООП ООО </w:t>
      </w:r>
      <w:r w:rsidR="009D5C2E">
        <w:t>МБОУ «Шаталовская  СОШ»</w:t>
      </w:r>
    </w:p>
    <w:p w:rsidR="00F4751D" w:rsidRDefault="00E003A8">
      <w:pPr>
        <w:pStyle w:val="1"/>
        <w:shd w:val="clear" w:color="auto" w:fill="auto"/>
        <w:spacing w:line="240" w:lineRule="auto"/>
        <w:ind w:firstLine="960"/>
        <w:jc w:val="both"/>
      </w:pPr>
      <w:r>
        <w:t>Наряду с этим необходимо учитывать следующие кадровые условия.</w:t>
      </w:r>
    </w:p>
    <w:p w:rsidR="00B56F2F" w:rsidRDefault="00B56F2F" w:rsidP="00B56F2F">
      <w:pPr>
        <w:pStyle w:val="1"/>
        <w:shd w:val="clear" w:color="auto" w:fill="auto"/>
        <w:jc w:val="both"/>
      </w:pPr>
      <w:bookmarkStart w:id="49" w:name="bookmark48"/>
      <w:bookmarkStart w:id="50" w:name="bookmark49"/>
      <w:r>
        <w:t>МБОУ «Средняя общеобразовательная Шаталовская школа» укомплектовано кадрами, имеющими необходимую квалификацию для ре</w:t>
      </w:r>
      <w:r>
        <w:softHyphen/>
        <w:t>шения задач, определённых АООП НОО обучающихся с ТНР.</w:t>
      </w:r>
    </w:p>
    <w:p w:rsidR="00B56F2F" w:rsidRDefault="00B56F2F" w:rsidP="00B56F2F">
      <w:pPr>
        <w:pStyle w:val="1"/>
        <w:shd w:val="clear" w:color="auto" w:fill="auto"/>
        <w:jc w:val="both"/>
      </w:pPr>
      <w:r>
        <w:t>В школе работает 17 педагогов. 90% имеют высшее образование, 100% педагогов в течение 3 последних лет прошли курсовую подготовку, 67% педагогов имеют первую и высшую квалификационные категории.</w:t>
      </w:r>
    </w:p>
    <w:p w:rsidR="00B56F2F" w:rsidRDefault="00B56F2F" w:rsidP="00B56F2F">
      <w:pPr>
        <w:pStyle w:val="1"/>
        <w:shd w:val="clear" w:color="auto" w:fill="auto"/>
        <w:jc w:val="both"/>
      </w:pPr>
      <w:r>
        <w:t>В соответствии со штатным расписанием в школе работают, по</w:t>
      </w:r>
      <w:r>
        <w:softHyphen/>
        <w:t>мимо учителей, заместитель директора, заведующий библиотекой, педагоги до</w:t>
      </w:r>
      <w:r>
        <w:softHyphen/>
        <w:t>полнительного образования, педагоги-организаторы, учитель-логопед, учитель –дефектолог, педагог-психо</w:t>
      </w:r>
      <w:r>
        <w:softHyphen/>
        <w:t>лог, социальный педагог. Среди учебно-вспомогательного персонала - завхоз, рабочие по обслуживанию зданий, уборщики служебных помещений, охрана, дворник, гардеробщик, делопроизводитель.</w:t>
      </w:r>
    </w:p>
    <w:p w:rsidR="00B56F2F" w:rsidRDefault="00B56F2F" w:rsidP="00B56F2F">
      <w:pPr>
        <w:pStyle w:val="1"/>
        <w:shd w:val="clear" w:color="auto" w:fill="auto"/>
        <w:jc w:val="both"/>
      </w:pPr>
      <w:r>
        <w:t xml:space="preserve"> В МБОУ «Средняя общеобразовательная Шаталовская школа»  функ</w:t>
      </w:r>
      <w:r>
        <w:softHyphen/>
        <w:t>ционирует социально-психологическая служба, в состав которой входят  соци</w:t>
      </w:r>
      <w:r>
        <w:softHyphen/>
        <w:t>альный педагог, педагог-психолог, руководитель МО классных руководителей. Служба обеспечивает решение задач по оказанию комплексной многопрофиль</w:t>
      </w:r>
      <w:r>
        <w:softHyphen/>
        <w:t>ной психолого-педагогической и социально-правовой помощи всем участникам образовательной деятельности в соответствии с целями и задачами системы об</w:t>
      </w:r>
      <w:r>
        <w:softHyphen/>
        <w:t>разования; повышению уровня психолого-педагогической культуры и психо</w:t>
      </w:r>
      <w:r>
        <w:softHyphen/>
        <w:t>лого-педагогической компетентности всех участников образовательной деятель</w:t>
      </w:r>
      <w:r>
        <w:softHyphen/>
        <w:t>ности. Специалистами службы осуществляется сопровождение детей-инвали</w:t>
      </w:r>
      <w:r>
        <w:softHyphen/>
        <w:t>дов, детей, оставшихся без попечения родителей, школьников, состоящих на раз</w:t>
      </w:r>
      <w:r>
        <w:softHyphen/>
        <w:t>личных видах учета. Охват учащихся, нуждающихся в психолого-педагоги</w:t>
      </w:r>
      <w:r>
        <w:softHyphen/>
        <w:t>ческом сопровождении, составляет 100%.</w:t>
      </w:r>
    </w:p>
    <w:p w:rsidR="00B56F2F" w:rsidRDefault="00B56F2F" w:rsidP="00B56F2F">
      <w:pPr>
        <w:pStyle w:val="1"/>
        <w:shd w:val="clear" w:color="auto" w:fill="auto"/>
        <w:jc w:val="both"/>
      </w:pPr>
      <w:r>
        <w:t>Образовательная организация укомплектована медицинскими работниками:1 медицинская сестра; работниками пищеблока 3 человек (из них 1 з</w:t>
      </w:r>
      <w:r w:rsidR="00943DD3">
        <w:t>а</w:t>
      </w:r>
      <w:r>
        <w:t>ведующий производством).</w:t>
      </w:r>
    </w:p>
    <w:p w:rsidR="00B56F2F" w:rsidRDefault="00B56F2F" w:rsidP="00B56F2F">
      <w:pPr>
        <w:pStyle w:val="1"/>
        <w:shd w:val="clear" w:color="auto" w:fill="auto"/>
        <w:jc w:val="both"/>
      </w:pPr>
      <w:r>
        <w:t>С целью формирования и наращивания необходимого и достаточного кадро</w:t>
      </w:r>
      <w:r>
        <w:softHyphen/>
        <w:t>вого потенциала образовательной организации в школе организована непрерыв</w:t>
      </w:r>
      <w:r>
        <w:softHyphen/>
        <w:t>ная система повышения квалификации педагогических кадров. Работники школы регулярно обучаются на системных и проблемных курсах повышения квалификации педагогических кадров на базе МБОУ ДПО «СЦРО», а также активно используют дистанционные обра</w:t>
      </w:r>
      <w:r>
        <w:softHyphen/>
        <w:t>зовательные ресурсы. Курсовую подготовку учителя проходят один раз в три года .</w:t>
      </w:r>
    </w:p>
    <w:p w:rsidR="00B56F2F" w:rsidRDefault="00B56F2F" w:rsidP="00B56F2F">
      <w:pPr>
        <w:pStyle w:val="1"/>
        <w:shd w:val="clear" w:color="auto" w:fill="auto"/>
        <w:jc w:val="both"/>
      </w:pPr>
      <w:r>
        <w:t>Каждый педагог работает над своей темой самообразования. Темы выбира</w:t>
      </w:r>
      <w:r>
        <w:softHyphen/>
        <w:t>ются в соответствии с темой развития образовательной организации. Работа над темой организуется в 3 этапа и завершается обобщением актуального педагоги</w:t>
      </w:r>
      <w:r>
        <w:softHyphen/>
        <w:t xml:space="preserve">ческого опыта. </w:t>
      </w:r>
    </w:p>
    <w:p w:rsidR="00B56F2F" w:rsidRDefault="00B56F2F" w:rsidP="00B56F2F">
      <w:pPr>
        <w:pStyle w:val="1"/>
        <w:shd w:val="clear" w:color="auto" w:fill="auto"/>
        <w:jc w:val="both"/>
      </w:pPr>
      <w:r>
        <w:t>Осваивая новую систему требований к структуре основной образовательной программы НОО, ООО, СОО, результатам их освоения и условиям реализации, а также системы оценки итогов образовательной деятельности уча</w:t>
      </w:r>
      <w:r>
        <w:softHyphen/>
        <w:t>щихся, все учителя прошли профессиональную подготовку по реализации ФГОСОВЗ.</w:t>
      </w:r>
    </w:p>
    <w:p w:rsidR="00B56F2F" w:rsidRDefault="00B56F2F" w:rsidP="00B56F2F">
      <w:pPr>
        <w:pStyle w:val="1"/>
        <w:shd w:val="clear" w:color="auto" w:fill="auto"/>
        <w:spacing w:after="320"/>
        <w:jc w:val="both"/>
      </w:pPr>
      <w:r>
        <w:t>В плане работы школы предусмотрено создание системы методической ра</w:t>
      </w:r>
      <w:r>
        <w:softHyphen/>
        <w:t>боты, обеспечивающей сопровождение деятельности педагогов на всех этапах реализации требований ФГОС, профессиональную подготовку по реализации ФГОС ОВЗ.</w:t>
      </w:r>
    </w:p>
    <w:p w:rsidR="00F4751D" w:rsidRDefault="00E003A8">
      <w:pPr>
        <w:pStyle w:val="24"/>
        <w:keepNext/>
        <w:keepLines/>
        <w:numPr>
          <w:ilvl w:val="0"/>
          <w:numId w:val="14"/>
        </w:numPr>
        <w:shd w:val="clear" w:color="auto" w:fill="auto"/>
        <w:tabs>
          <w:tab w:val="left" w:pos="962"/>
        </w:tabs>
        <w:ind w:firstLine="260"/>
        <w:jc w:val="both"/>
      </w:pPr>
      <w:r>
        <w:t>Описание психолого-педагогических условий реализации АООП ООО</w:t>
      </w:r>
      <w:bookmarkEnd w:id="49"/>
      <w:bookmarkEnd w:id="50"/>
    </w:p>
    <w:p w:rsidR="00F4751D" w:rsidRDefault="00E003A8">
      <w:pPr>
        <w:pStyle w:val="1"/>
        <w:shd w:val="clear" w:color="auto" w:fill="auto"/>
        <w:spacing w:line="240" w:lineRule="auto"/>
        <w:ind w:left="260" w:firstLine="700"/>
        <w:jc w:val="both"/>
      </w:pPr>
      <w:r>
        <w:t xml:space="preserve">Наряду с условиями, описанными в ООП ООО </w:t>
      </w:r>
      <w:r w:rsidR="009D5C2E">
        <w:t>МБОУ «Шаталовская  СОШ»</w:t>
      </w:r>
      <w:r>
        <w:t>, созданы условия, обеспечивающие специальные образовательные потребности обучающихся с ТНР.</w:t>
      </w:r>
    </w:p>
    <w:p w:rsidR="00F4751D" w:rsidRDefault="00E003A8">
      <w:pPr>
        <w:pStyle w:val="1"/>
        <w:shd w:val="clear" w:color="auto" w:fill="auto"/>
        <w:spacing w:line="240" w:lineRule="auto"/>
        <w:ind w:left="260" w:firstLine="700"/>
        <w:jc w:val="both"/>
      </w:pPr>
      <w:r>
        <w:t>В зависимости от доступных обучающимся видов речевой деятельности работа с вербальным материалом в процессе обучения варьирует. Выбор конкретного варианта осуществляется учителями-предметниками в соответствии с тяжестью проявления и структурой речевого нарушения и в соответствии с рекомендациями учителя-логопеда, участвующего в реализации образовательной программы, осваиваемой учащимся.</w:t>
      </w:r>
    </w:p>
    <w:p w:rsidR="00F4751D" w:rsidRDefault="00E003A8">
      <w:pPr>
        <w:pStyle w:val="1"/>
        <w:shd w:val="clear" w:color="auto" w:fill="auto"/>
        <w:spacing w:line="240" w:lineRule="auto"/>
        <w:ind w:left="260" w:firstLine="700"/>
        <w:jc w:val="both"/>
      </w:pPr>
      <w:r>
        <w:t>Отбор вербального материала для изучения осуществляется в соответствии с целевыми и содержательными установками каждой конкретной дисциплины, а также с учетом речеязыковых возможностей обучающихся.</w:t>
      </w:r>
    </w:p>
    <w:p w:rsidR="00F4751D" w:rsidRDefault="00E003A8">
      <w:pPr>
        <w:pStyle w:val="1"/>
        <w:shd w:val="clear" w:color="auto" w:fill="auto"/>
        <w:spacing w:line="240" w:lineRule="auto"/>
        <w:ind w:left="260" w:firstLine="700"/>
        <w:jc w:val="both"/>
      </w:pPr>
      <w:r>
        <w:t>Предъявление вербального материала осуществляется в зависимости от индивидуальных особенностей восприятия обучающихся и может быть только устным (аудирование), только письменным (чтение) или устным и письменным в сочетании (аудирование и чтение). Возможно преобразование вербального материала (например, текстовых задач и т.п.) в графический или предметный (схемы, модели и др.).</w:t>
      </w:r>
    </w:p>
    <w:p w:rsidR="00F4751D" w:rsidRDefault="00E003A8">
      <w:pPr>
        <w:pStyle w:val="1"/>
        <w:shd w:val="clear" w:color="auto" w:fill="auto"/>
        <w:spacing w:line="240" w:lineRule="auto"/>
        <w:ind w:left="260" w:firstLine="700"/>
        <w:jc w:val="both"/>
      </w:pPr>
      <w:r>
        <w:t>Изложение обучающимся текстового материала в устной и или письменной форме иные виды работы с текстом (редактирование, трансформация, восстановление и др.) осуществляется после предварительного анализа с возможной опорой на алгоритм, схему и / или конкретные образцы.</w:t>
      </w:r>
    </w:p>
    <w:p w:rsidR="00F4751D" w:rsidRDefault="00E003A8">
      <w:pPr>
        <w:pStyle w:val="1"/>
        <w:shd w:val="clear" w:color="auto" w:fill="auto"/>
        <w:spacing w:after="240" w:line="240" w:lineRule="auto"/>
        <w:ind w:left="260" w:firstLine="700"/>
        <w:jc w:val="both"/>
      </w:pPr>
      <w:r>
        <w:t>Для заикающихся детей целесообразным является увеличение времени для устного ответа, предоставление времени на подготовку ответа.</w:t>
      </w:r>
    </w:p>
    <w:p w:rsidR="00F4751D" w:rsidRDefault="00E003A8">
      <w:pPr>
        <w:pStyle w:val="1"/>
        <w:shd w:val="clear" w:color="auto" w:fill="auto"/>
        <w:spacing w:after="260" w:line="240" w:lineRule="auto"/>
        <w:ind w:left="260" w:firstLine="720"/>
        <w:jc w:val="both"/>
      </w:pPr>
      <w:r>
        <w:t>При необходимости соблюдения обучающимся по варианту 5.1 специального речевого и голосового режима (при заикании, нарушениях голоса или в иных случаях) в его обеспечении принимают участие все участники образовательного процесса.</w:t>
      </w:r>
    </w:p>
    <w:p w:rsidR="00F4751D" w:rsidRDefault="00E003A8">
      <w:pPr>
        <w:pStyle w:val="24"/>
        <w:keepNext/>
        <w:keepLines/>
        <w:numPr>
          <w:ilvl w:val="0"/>
          <w:numId w:val="14"/>
        </w:numPr>
        <w:shd w:val="clear" w:color="auto" w:fill="auto"/>
        <w:tabs>
          <w:tab w:val="left" w:pos="942"/>
        </w:tabs>
        <w:ind w:firstLine="260"/>
        <w:jc w:val="both"/>
      </w:pPr>
      <w:bookmarkStart w:id="51" w:name="bookmark50"/>
      <w:bookmarkStart w:id="52" w:name="bookmark51"/>
      <w:r>
        <w:t>Финансово-экономические условия реализации АООП ООО</w:t>
      </w:r>
      <w:bookmarkEnd w:id="51"/>
      <w:bookmarkEnd w:id="52"/>
    </w:p>
    <w:p w:rsidR="00F4751D" w:rsidRDefault="00E003A8">
      <w:pPr>
        <w:pStyle w:val="1"/>
        <w:shd w:val="clear" w:color="auto" w:fill="auto"/>
        <w:spacing w:line="240" w:lineRule="auto"/>
        <w:ind w:left="260" w:firstLine="720"/>
        <w:jc w:val="both"/>
      </w:pPr>
      <w:r>
        <w:rPr>
          <w:color w:val="231F20"/>
        </w:rPr>
        <w:t xml:space="preserve">Финансовое обеспечение реализации </w:t>
      </w:r>
      <w:r>
        <w:t xml:space="preserve">адаптированной основной образовательной программы основного общего образования обучающихся с ТНР опирается на исполнение расходных обязательств, обеспечивающих государственные гарантии прав </w:t>
      </w:r>
      <w:r>
        <w:rPr>
          <w:color w:val="231F20"/>
        </w:rPr>
        <w:t xml:space="preserve">на получение общедоступного и бесплатного основного общего образования обучающимися с ограниченными возможностями здоровья с учетом создания специальных условий обучения. Объем действующих расходных обязательств отражается в государственном </w:t>
      </w:r>
      <w:r>
        <w:rPr>
          <w:rFonts w:ascii="Calibri" w:eastAsia="Calibri" w:hAnsi="Calibri" w:cs="Calibri"/>
        </w:rPr>
        <w:t xml:space="preserve">(муниципальном) </w:t>
      </w:r>
      <w:r>
        <w:rPr>
          <w:color w:val="231F20"/>
        </w:rPr>
        <w:t>задании образовательной организации.</w:t>
      </w:r>
    </w:p>
    <w:p w:rsidR="00F4751D" w:rsidRDefault="00E003A8">
      <w:pPr>
        <w:pStyle w:val="1"/>
        <w:shd w:val="clear" w:color="auto" w:fill="auto"/>
        <w:spacing w:line="240" w:lineRule="auto"/>
        <w:ind w:left="260" w:firstLine="720"/>
        <w:jc w:val="both"/>
      </w:pPr>
      <w:r>
        <w:t>Государственное (муниципальное) задание устанавливает показатели, характеризующие качество и (или) объем (содержание) государственной услуги (работы), а также порядок ее оказания (выполнения).</w:t>
      </w:r>
    </w:p>
    <w:p w:rsidR="00F4751D" w:rsidRDefault="00E003A8">
      <w:pPr>
        <w:pStyle w:val="1"/>
        <w:shd w:val="clear" w:color="auto" w:fill="auto"/>
        <w:spacing w:line="240" w:lineRule="auto"/>
        <w:ind w:left="260" w:firstLine="720"/>
        <w:jc w:val="both"/>
      </w:pPr>
      <w:r>
        <w:t>Финансирование реализации АООП ООО обучающихся с тяжелыми нарушениями речи осуществляется в соответствии с расходными обязательствами на основе государственного (муниципального) задания по оказанию государственных (муниципальных) образовательных услуг, в объеме, определяемом органами государственной власти субъектов Российской Федерации согласно нормативным затратам на обеспечение государственных гарантий. Нормативные затраты определяются на основе базового норматива затрат на оказание государственной (муниципальной) услуги и корректирующих коэффициентов к базовому нормативу.</w:t>
      </w:r>
    </w:p>
    <w:p w:rsidR="00F4751D" w:rsidRDefault="00E003A8">
      <w:pPr>
        <w:pStyle w:val="1"/>
        <w:shd w:val="clear" w:color="auto" w:fill="auto"/>
        <w:spacing w:line="240" w:lineRule="auto"/>
        <w:ind w:left="260" w:firstLine="720"/>
        <w:jc w:val="both"/>
      </w:pPr>
      <w:r>
        <w:t>Нормативные затраты на оказание государственной или муниципальной услуги по реализации адаптированной основной образовательной программы основного общего образования обучающихся с ТНР учитывают вариативные формы обучения, тип образовательной организации, сетевую форму реализации образовательных программ, применяемые образовательные технологии, специальные условий получения образования обучающимися с ТНР с учетом их особых образовательных потребностей, обеспечение дополнительного профессионального образования педагогическим работникам, обеспечение безопасных условий обучения и воспитания, охраны здоровья обучающихся, а также иные предусмотренные законодательством особенности организации и осуществления образовательной деятельности для обучающихся с ОВЗ,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законодательством.</w:t>
      </w:r>
    </w:p>
    <w:p w:rsidR="00F4751D" w:rsidRDefault="00E003A8">
      <w:pPr>
        <w:pStyle w:val="1"/>
        <w:shd w:val="clear" w:color="auto" w:fill="auto"/>
        <w:spacing w:line="240" w:lineRule="auto"/>
        <w:ind w:left="260" w:firstLine="720"/>
        <w:jc w:val="both"/>
      </w:pPr>
      <w:r>
        <w:t>Расчет нормативных затрат оказания государственных услуг по реализации адаптированной образовательной программы основного общего образования осуществляется в соответствии с требованиями, определенными в Приложении 1 к Приказу Министерства просвещения Российской Федерации от 22 сентября 2021 г. № 662 «Об утверждении общих требований к определению нормативных затрат на оказание государственных (муниципальных) услуг в сфере дошкольного, начального общего, основного общего, среднего общего,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при расчете объема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w:t>
      </w:r>
    </w:p>
    <w:p w:rsidR="00F4751D" w:rsidRDefault="00E003A8">
      <w:pPr>
        <w:pStyle w:val="1"/>
        <w:shd w:val="clear" w:color="auto" w:fill="auto"/>
        <w:spacing w:line="240" w:lineRule="auto"/>
        <w:ind w:left="260" w:firstLine="720"/>
        <w:jc w:val="both"/>
      </w:pPr>
      <w:r>
        <w:t>Согласно требованиям ФГОС ООО финансовое обеспечение реализации АООП ООО обучающихся с ТНР учитывает расходы, необходимые для коррекции нарушений развития и создания специальных условий получения образования в соответствии с особыми образовательными потребностями обучающихся. При расчете регионального норматива учитываются затраты рабочего времени педагогических работников образовательных организаций на урочную и внеурочную деятельность, в том числе на обязательную реализацию Программы коррекционной работы АООП ООО ТНР в объеме не менее 5 часов в неделю.</w:t>
      </w:r>
    </w:p>
    <w:p w:rsidR="00F4751D" w:rsidRDefault="00E003A8">
      <w:pPr>
        <w:pStyle w:val="1"/>
        <w:shd w:val="clear" w:color="auto" w:fill="auto"/>
        <w:spacing w:line="240" w:lineRule="auto"/>
        <w:ind w:left="260" w:firstLine="720"/>
        <w:jc w:val="both"/>
      </w:pPr>
      <w:r>
        <w:t>При реализации адаптированной основной образовательной программы с привлечением ресурсов иных организаций на условиях сетевого взаимодействия действует механизм финансового обеспечения образовательной деятельности, отраженный в локальных нормативных актах образовательной организации.</w:t>
      </w:r>
    </w:p>
    <w:p w:rsidR="00F4751D" w:rsidRDefault="00E003A8">
      <w:pPr>
        <w:pStyle w:val="1"/>
        <w:shd w:val="clear" w:color="auto" w:fill="auto"/>
        <w:spacing w:after="260" w:line="240" w:lineRule="auto"/>
        <w:ind w:left="260" w:firstLine="720"/>
        <w:jc w:val="both"/>
      </w:pPr>
      <w:r>
        <w:t>Финансовое обеспечение реализации АООП ООО обучающихся с ТНР не предполагает выхода за рамки установленных параметров финансирования государственной (муниципальной) услуги по реализации адаптированных основных образовательных программ основного общего образования обучающихся с ограниченными возможностями здоровья.</w:t>
      </w:r>
    </w:p>
    <w:p w:rsidR="00F4751D" w:rsidRDefault="00E003A8">
      <w:pPr>
        <w:pStyle w:val="24"/>
        <w:keepNext/>
        <w:keepLines/>
        <w:numPr>
          <w:ilvl w:val="0"/>
          <w:numId w:val="14"/>
        </w:numPr>
        <w:shd w:val="clear" w:color="auto" w:fill="auto"/>
        <w:tabs>
          <w:tab w:val="left" w:pos="682"/>
        </w:tabs>
        <w:jc w:val="center"/>
      </w:pPr>
      <w:bookmarkStart w:id="53" w:name="bookmark52"/>
      <w:bookmarkStart w:id="54" w:name="bookmark53"/>
      <w:r>
        <w:t>Материально-техническое и учебно-методическое обеспечение АООП ООО</w:t>
      </w:r>
      <w:bookmarkEnd w:id="53"/>
      <w:bookmarkEnd w:id="54"/>
    </w:p>
    <w:p w:rsidR="00F4751D" w:rsidRDefault="00E003A8">
      <w:pPr>
        <w:pStyle w:val="1"/>
        <w:shd w:val="clear" w:color="auto" w:fill="auto"/>
        <w:spacing w:line="240" w:lineRule="auto"/>
        <w:ind w:firstLine="260"/>
      </w:pPr>
      <w:r>
        <w:t>ИНФОРМАЦИОННО-ОБРАЗОВАТЕЛЬНАЯ СРЕДА</w:t>
      </w:r>
    </w:p>
    <w:p w:rsidR="00F4751D" w:rsidRDefault="00E003A8">
      <w:pPr>
        <w:pStyle w:val="1"/>
        <w:shd w:val="clear" w:color="auto" w:fill="auto"/>
        <w:spacing w:line="240" w:lineRule="auto"/>
        <w:ind w:left="260" w:firstLine="720"/>
        <w:jc w:val="both"/>
      </w:pPr>
      <w:r>
        <w:t>Соответствуют требованиям ФГОС ООО и современному состоянию информационно-коммуникационных средств.</w:t>
      </w:r>
    </w:p>
    <w:p w:rsidR="00F4751D" w:rsidRDefault="00E003A8">
      <w:pPr>
        <w:pStyle w:val="1"/>
        <w:shd w:val="clear" w:color="auto" w:fill="auto"/>
        <w:spacing w:line="240" w:lineRule="auto"/>
        <w:ind w:left="260" w:firstLine="720"/>
        <w:jc w:val="both"/>
      </w:pPr>
      <w:r>
        <w:t xml:space="preserve">Помимо материально-технических условий, перечисленных в ООП ООО </w:t>
      </w:r>
      <w:r w:rsidR="009735AD">
        <w:t>МБОУ «Шаталовская  СОШ»</w:t>
      </w:r>
      <w:r>
        <w:t xml:space="preserve"> , обеспечивается:</w:t>
      </w:r>
    </w:p>
    <w:p w:rsidR="00F4751D" w:rsidRDefault="00E003A8">
      <w:pPr>
        <w:pStyle w:val="1"/>
        <w:numPr>
          <w:ilvl w:val="0"/>
          <w:numId w:val="11"/>
        </w:numPr>
        <w:shd w:val="clear" w:color="auto" w:fill="auto"/>
        <w:tabs>
          <w:tab w:val="left" w:pos="1395"/>
        </w:tabs>
        <w:spacing w:line="240" w:lineRule="auto"/>
        <w:ind w:left="260" w:firstLine="720"/>
        <w:jc w:val="both"/>
      </w:pPr>
      <w:r>
        <w:t>специальными учебными пособиями, специальными дидактическими материалами;</w:t>
      </w:r>
    </w:p>
    <w:p w:rsidR="00F4751D" w:rsidRDefault="00E003A8">
      <w:pPr>
        <w:pStyle w:val="1"/>
        <w:numPr>
          <w:ilvl w:val="0"/>
          <w:numId w:val="11"/>
        </w:numPr>
        <w:shd w:val="clear" w:color="auto" w:fill="auto"/>
        <w:tabs>
          <w:tab w:val="left" w:pos="1395"/>
        </w:tabs>
        <w:spacing w:line="240" w:lineRule="auto"/>
        <w:ind w:left="260" w:firstLine="720"/>
        <w:jc w:val="both"/>
      </w:pPr>
      <w:r>
        <w:t>контролируемым доступом обучающихся к информационным образовательным ресурсам в сети Интернет.</w:t>
      </w:r>
    </w:p>
    <w:p w:rsidR="00F4751D" w:rsidRDefault="00F4751D">
      <w:pPr>
        <w:pStyle w:val="50"/>
        <w:shd w:val="clear" w:color="auto" w:fill="auto"/>
      </w:pPr>
    </w:p>
    <w:sectPr w:rsidR="00F4751D" w:rsidSect="00F4751D">
      <w:pgSz w:w="11900" w:h="16840"/>
      <w:pgMar w:top="620" w:right="559" w:bottom="620" w:left="1405" w:header="192" w:footer="192" w:gutter="0"/>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0715" w:rsidRDefault="007C0715" w:rsidP="00F4751D">
      <w:r>
        <w:separator/>
      </w:r>
    </w:p>
  </w:endnote>
  <w:endnote w:type="continuationSeparator" w:id="0">
    <w:p w:rsidR="007C0715" w:rsidRDefault="007C0715" w:rsidP="00F475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Andale Sans UI">
    <w:altName w:val="Times New Roman"/>
    <w:charset w:val="CC"/>
    <w:family w:val="auto"/>
    <w:pitch w:val="variable"/>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3972" w:rsidRDefault="007C0715">
    <w:pPr>
      <w:spacing w:line="1" w:lineRule="exact"/>
    </w:pPr>
    <w:r>
      <w:pict>
        <v:shapetype id="_x0000_t202" coordsize="21600,21600" o:spt="202" path="m,l,21600r21600,l21600,xe">
          <v:stroke joinstyle="miter"/>
          <v:path gradientshapeok="t" o:connecttype="rect"/>
        </v:shapetype>
        <v:shape id="_x0000_s2049" type="#_x0000_t202" style="position:absolute;margin-left:532.7pt;margin-top:780.5pt;width:13.9pt;height:11.05pt;z-index:-251658752;mso-wrap-style:none;mso-wrap-distance-left:0;mso-wrap-distance-right:0;mso-position-horizontal-relative:page;mso-position-vertical-relative:page" wrapcoords="0 0" filled="f" stroked="f">
          <v:textbox style="mso-fit-shape-to-text:t" inset="0,0,0,0">
            <w:txbxContent>
              <w:p w:rsidR="00983972" w:rsidRDefault="00983972">
                <w:pPr>
                  <w:pStyle w:val="22"/>
                  <w:shd w:val="clear" w:color="auto" w:fill="auto"/>
                  <w:rPr>
                    <w:sz w:val="28"/>
                    <w:szCs w:val="28"/>
                  </w:rPr>
                </w:pPr>
                <w:r>
                  <w:rPr>
                    <w:b/>
                    <w:bCs/>
                    <w:sz w:val="28"/>
                    <w:szCs w:val="28"/>
                  </w:rPr>
                  <w:t>42</w:t>
                </w:r>
              </w:p>
            </w:txbxContent>
          </v:textbox>
          <w10:wrap anchorx="page" anchory="page"/>
        </v:shape>
      </w:pic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3972" w:rsidRDefault="00983972"/>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0715" w:rsidRDefault="007C0715"/>
  </w:footnote>
  <w:footnote w:type="continuationSeparator" w:id="0">
    <w:p w:rsidR="007C0715" w:rsidRDefault="007C0715"/>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306FD9"/>
    <w:multiLevelType w:val="multilevel"/>
    <w:tmpl w:val="6FD25E7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BD334B1"/>
    <w:multiLevelType w:val="multilevel"/>
    <w:tmpl w:val="3B12AB60"/>
    <w:lvl w:ilvl="0">
      <w:start w:val="2"/>
      <w:numFmt w:val="decimal"/>
      <w:lvlText w:val="3.%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36B50DC0"/>
    <w:multiLevelType w:val="multilevel"/>
    <w:tmpl w:val="5740889A"/>
    <w:lvl w:ilvl="0">
      <w:start w:val="2"/>
      <w:numFmt w:val="decimal"/>
      <w:lvlText w:val="3.5.%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AEA56F0"/>
    <w:multiLevelType w:val="multilevel"/>
    <w:tmpl w:val="DB20F4C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4A4F72CA"/>
    <w:multiLevelType w:val="multilevel"/>
    <w:tmpl w:val="FF9A52EC"/>
    <w:lvl w:ilvl="0">
      <w:start w:val="1"/>
      <w:numFmt w:val="decimal"/>
      <w:lvlText w:val="1.1.%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C9529D9"/>
    <w:multiLevelType w:val="multilevel"/>
    <w:tmpl w:val="585E7872"/>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53DC592A"/>
    <w:multiLevelType w:val="multilevel"/>
    <w:tmpl w:val="F39409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6B545464"/>
    <w:multiLevelType w:val="multilevel"/>
    <w:tmpl w:val="99DAAA4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6F82248A"/>
    <w:multiLevelType w:val="multilevel"/>
    <w:tmpl w:val="DD4C392E"/>
    <w:lvl w:ilvl="0">
      <w:start w:val="1"/>
      <w:numFmt w:val="decimal"/>
      <w:lvlText w:val="2.4.%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71366629"/>
    <w:multiLevelType w:val="multilevel"/>
    <w:tmpl w:val="139477FC"/>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vertAlign w:val="superscript"/>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74885DDC"/>
    <w:multiLevelType w:val="multilevel"/>
    <w:tmpl w:val="178A4C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777E00FE"/>
    <w:multiLevelType w:val="multilevel"/>
    <w:tmpl w:val="A0845D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EB83110"/>
    <w:multiLevelType w:val="multilevel"/>
    <w:tmpl w:val="03ECB6FE"/>
    <w:lvl w:ilvl="0">
      <w:start w:val="2"/>
      <w:numFmt w:val="decimal"/>
      <w:lvlText w:val="3.5.%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7F413585"/>
    <w:multiLevelType w:val="multilevel"/>
    <w:tmpl w:val="2888479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3"/>
  </w:num>
  <w:num w:numId="2">
    <w:abstractNumId w:val="12"/>
  </w:num>
  <w:num w:numId="3">
    <w:abstractNumId w:val="7"/>
  </w:num>
  <w:num w:numId="4">
    <w:abstractNumId w:val="10"/>
  </w:num>
  <w:num w:numId="5">
    <w:abstractNumId w:val="4"/>
  </w:num>
  <w:num w:numId="6">
    <w:abstractNumId w:val="5"/>
  </w:num>
  <w:num w:numId="7">
    <w:abstractNumId w:val="0"/>
  </w:num>
  <w:num w:numId="8">
    <w:abstractNumId w:val="6"/>
  </w:num>
  <w:num w:numId="9">
    <w:abstractNumId w:val="8"/>
  </w:num>
  <w:num w:numId="10">
    <w:abstractNumId w:val="9"/>
  </w:num>
  <w:num w:numId="11">
    <w:abstractNumId w:val="3"/>
  </w:num>
  <w:num w:numId="12">
    <w:abstractNumId w:val="1"/>
  </w:num>
  <w:num w:numId="13">
    <w:abstractNumId w:val="11"/>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81"/>
  <w:drawingGridVerticalSpacing w:val="181"/>
  <w:characterSpacingControl w:val="compressPunctuation"/>
  <w:hdrShapeDefaults>
    <o:shapedefaults v:ext="edit" spidmax="2050"/>
    <o:shapelayout v:ext="edit">
      <o:idmap v:ext="edit" data="2"/>
    </o:shapelayout>
  </w:hdrShapeDefaults>
  <w:footnotePr>
    <w:footnote w:id="-1"/>
    <w:footnote w:id="0"/>
  </w:footnotePr>
  <w:endnotePr>
    <w:endnote w:id="-1"/>
    <w:endnote w:id="0"/>
  </w:endnotePr>
  <w:compat>
    <w:doNotExpandShiftReturn/>
    <w:useFELayout/>
    <w:compatSetting w:name="compatibilityMode" w:uri="http://schemas.microsoft.com/office/word" w:val="12"/>
  </w:compat>
  <w:rsids>
    <w:rsidRoot w:val="00F4751D"/>
    <w:rsid w:val="00002843"/>
    <w:rsid w:val="0006620A"/>
    <w:rsid w:val="000D75A0"/>
    <w:rsid w:val="00121C43"/>
    <w:rsid w:val="00285D90"/>
    <w:rsid w:val="00296B08"/>
    <w:rsid w:val="002D2318"/>
    <w:rsid w:val="002E7FAD"/>
    <w:rsid w:val="003952B3"/>
    <w:rsid w:val="003E0B77"/>
    <w:rsid w:val="00463F2C"/>
    <w:rsid w:val="00583AFA"/>
    <w:rsid w:val="005C62EF"/>
    <w:rsid w:val="005E46F5"/>
    <w:rsid w:val="006B4AD1"/>
    <w:rsid w:val="006C4D4C"/>
    <w:rsid w:val="00721921"/>
    <w:rsid w:val="00744AA7"/>
    <w:rsid w:val="007721EA"/>
    <w:rsid w:val="007C0715"/>
    <w:rsid w:val="00850721"/>
    <w:rsid w:val="008D7504"/>
    <w:rsid w:val="008E433D"/>
    <w:rsid w:val="00914A3E"/>
    <w:rsid w:val="00943DD3"/>
    <w:rsid w:val="0094451F"/>
    <w:rsid w:val="009735AD"/>
    <w:rsid w:val="00983972"/>
    <w:rsid w:val="009D5C2E"/>
    <w:rsid w:val="00A8041D"/>
    <w:rsid w:val="00AA700A"/>
    <w:rsid w:val="00B56F2F"/>
    <w:rsid w:val="00B80877"/>
    <w:rsid w:val="00BE1C6B"/>
    <w:rsid w:val="00C76011"/>
    <w:rsid w:val="00C8202D"/>
    <w:rsid w:val="00C93F90"/>
    <w:rsid w:val="00CF6B25"/>
    <w:rsid w:val="00DA1EE1"/>
    <w:rsid w:val="00E003A8"/>
    <w:rsid w:val="00EA474E"/>
    <w:rsid w:val="00EA512F"/>
    <w:rsid w:val="00F4751D"/>
    <w:rsid w:val="00F922DF"/>
    <w:rsid w:val="00FC38A7"/>
    <w:rsid w:val="00FF46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F48F223"/>
  <w15:docId w15:val="{8E1C90CB-5432-467D-9C86-03BE6047BA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F4751D"/>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F4751D"/>
    <w:rPr>
      <w:rFonts w:ascii="Times New Roman" w:eastAsia="Times New Roman" w:hAnsi="Times New Roman" w:cs="Times New Roman"/>
      <w:b w:val="0"/>
      <w:bCs w:val="0"/>
      <w:i w:val="0"/>
      <w:iCs w:val="0"/>
      <w:smallCaps w:val="0"/>
      <w:strike w:val="0"/>
      <w:u w:val="none"/>
    </w:rPr>
  </w:style>
  <w:style w:type="character" w:customStyle="1" w:styleId="a4">
    <w:name w:val="Оглавление_"/>
    <w:basedOn w:val="a0"/>
    <w:link w:val="a5"/>
    <w:rsid w:val="00F4751D"/>
    <w:rPr>
      <w:rFonts w:ascii="Times New Roman" w:eastAsia="Times New Roman" w:hAnsi="Times New Roman" w:cs="Times New Roman"/>
      <w:b/>
      <w:bCs/>
      <w:i w:val="0"/>
      <w:iCs w:val="0"/>
      <w:smallCaps w:val="0"/>
      <w:strike w:val="0"/>
      <w:sz w:val="28"/>
      <w:szCs w:val="28"/>
      <w:u w:val="none"/>
    </w:rPr>
  </w:style>
  <w:style w:type="character" w:customStyle="1" w:styleId="2">
    <w:name w:val="Основной текст (2)_"/>
    <w:basedOn w:val="a0"/>
    <w:link w:val="20"/>
    <w:rsid w:val="00F4751D"/>
    <w:rPr>
      <w:rFonts w:ascii="Times New Roman" w:eastAsia="Times New Roman" w:hAnsi="Times New Roman" w:cs="Times New Roman"/>
      <w:b/>
      <w:bCs/>
      <w:i w:val="0"/>
      <w:iCs w:val="0"/>
      <w:smallCaps w:val="0"/>
      <w:strike w:val="0"/>
      <w:sz w:val="28"/>
      <w:szCs w:val="28"/>
      <w:u w:val="none"/>
    </w:rPr>
  </w:style>
  <w:style w:type="character" w:customStyle="1" w:styleId="21">
    <w:name w:val="Колонтитул (2)_"/>
    <w:basedOn w:val="a0"/>
    <w:link w:val="22"/>
    <w:rsid w:val="00F4751D"/>
    <w:rPr>
      <w:rFonts w:ascii="Times New Roman" w:eastAsia="Times New Roman" w:hAnsi="Times New Roman" w:cs="Times New Roman"/>
      <w:b w:val="0"/>
      <w:bCs w:val="0"/>
      <w:i w:val="0"/>
      <w:iCs w:val="0"/>
      <w:smallCaps w:val="0"/>
      <w:strike w:val="0"/>
      <w:sz w:val="20"/>
      <w:szCs w:val="20"/>
      <w:u w:val="none"/>
    </w:rPr>
  </w:style>
  <w:style w:type="character" w:customStyle="1" w:styleId="23">
    <w:name w:val="Заголовок №2_"/>
    <w:basedOn w:val="a0"/>
    <w:link w:val="24"/>
    <w:rsid w:val="00F4751D"/>
    <w:rPr>
      <w:rFonts w:ascii="Times New Roman" w:eastAsia="Times New Roman" w:hAnsi="Times New Roman" w:cs="Times New Roman"/>
      <w:b/>
      <w:bCs/>
      <w:i w:val="0"/>
      <w:iCs w:val="0"/>
      <w:smallCaps w:val="0"/>
      <w:strike w:val="0"/>
      <w:u w:val="none"/>
    </w:rPr>
  </w:style>
  <w:style w:type="character" w:customStyle="1" w:styleId="a6">
    <w:name w:val="Другое_"/>
    <w:basedOn w:val="a0"/>
    <w:link w:val="a7"/>
    <w:rsid w:val="00F4751D"/>
    <w:rPr>
      <w:rFonts w:ascii="Times New Roman" w:eastAsia="Times New Roman" w:hAnsi="Times New Roman" w:cs="Times New Roman"/>
      <w:b w:val="0"/>
      <w:bCs w:val="0"/>
      <w:i w:val="0"/>
      <w:iCs w:val="0"/>
      <w:smallCaps w:val="0"/>
      <w:strike w:val="0"/>
      <w:u w:val="none"/>
    </w:rPr>
  </w:style>
  <w:style w:type="character" w:customStyle="1" w:styleId="a8">
    <w:name w:val="Подпись к таблице_"/>
    <w:basedOn w:val="a0"/>
    <w:link w:val="a9"/>
    <w:rsid w:val="00F4751D"/>
    <w:rPr>
      <w:rFonts w:ascii="Times New Roman" w:eastAsia="Times New Roman" w:hAnsi="Times New Roman" w:cs="Times New Roman"/>
      <w:b/>
      <w:bCs/>
      <w:i w:val="0"/>
      <w:iCs w:val="0"/>
      <w:smallCaps w:val="0"/>
      <w:strike w:val="0"/>
      <w:u w:val="none"/>
    </w:rPr>
  </w:style>
  <w:style w:type="character" w:customStyle="1" w:styleId="6">
    <w:name w:val="Основной текст (6)_"/>
    <w:basedOn w:val="a0"/>
    <w:link w:val="60"/>
    <w:rsid w:val="00F4751D"/>
    <w:rPr>
      <w:rFonts w:ascii="Calibri" w:eastAsia="Calibri" w:hAnsi="Calibri" w:cs="Calibri"/>
      <w:b/>
      <w:bCs/>
      <w:i/>
      <w:iCs/>
      <w:smallCaps w:val="0"/>
      <w:strike w:val="0"/>
      <w:u w:val="none"/>
    </w:rPr>
  </w:style>
  <w:style w:type="character" w:customStyle="1" w:styleId="10">
    <w:name w:val="Заголовок №1_"/>
    <w:basedOn w:val="a0"/>
    <w:link w:val="11"/>
    <w:rsid w:val="00F4751D"/>
    <w:rPr>
      <w:rFonts w:ascii="Calibri" w:eastAsia="Calibri" w:hAnsi="Calibri" w:cs="Calibri"/>
      <w:b w:val="0"/>
      <w:bCs w:val="0"/>
      <w:i w:val="0"/>
      <w:iCs w:val="0"/>
      <w:smallCaps w:val="0"/>
      <w:strike w:val="0"/>
      <w:color w:val="222222"/>
      <w:sz w:val="30"/>
      <w:szCs w:val="30"/>
      <w:u w:val="none"/>
    </w:rPr>
  </w:style>
  <w:style w:type="character" w:customStyle="1" w:styleId="5">
    <w:name w:val="Основной текст (5)_"/>
    <w:basedOn w:val="a0"/>
    <w:link w:val="50"/>
    <w:rsid w:val="00F4751D"/>
    <w:rPr>
      <w:rFonts w:ascii="Arial" w:eastAsia="Arial" w:hAnsi="Arial" w:cs="Arial"/>
      <w:b/>
      <w:bCs/>
      <w:i w:val="0"/>
      <w:iCs w:val="0"/>
      <w:smallCaps w:val="0"/>
      <w:strike w:val="0"/>
      <w:color w:val="4A4A4A"/>
      <w:sz w:val="13"/>
      <w:szCs w:val="13"/>
      <w:u w:val="none"/>
    </w:rPr>
  </w:style>
  <w:style w:type="paragraph" w:customStyle="1" w:styleId="1">
    <w:name w:val="Основной текст1"/>
    <w:basedOn w:val="a"/>
    <w:link w:val="a3"/>
    <w:rsid w:val="00F4751D"/>
    <w:pPr>
      <w:shd w:val="clear" w:color="auto" w:fill="FFFFFF"/>
      <w:spacing w:line="276" w:lineRule="auto"/>
      <w:ind w:firstLine="400"/>
    </w:pPr>
    <w:rPr>
      <w:rFonts w:ascii="Times New Roman" w:eastAsia="Times New Roman" w:hAnsi="Times New Roman" w:cs="Times New Roman"/>
    </w:rPr>
  </w:style>
  <w:style w:type="paragraph" w:customStyle="1" w:styleId="a5">
    <w:name w:val="Оглавление"/>
    <w:basedOn w:val="a"/>
    <w:link w:val="a4"/>
    <w:rsid w:val="00F4751D"/>
    <w:pPr>
      <w:shd w:val="clear" w:color="auto" w:fill="FFFFFF"/>
    </w:pPr>
    <w:rPr>
      <w:rFonts w:ascii="Times New Roman" w:eastAsia="Times New Roman" w:hAnsi="Times New Roman" w:cs="Times New Roman"/>
      <w:b/>
      <w:bCs/>
      <w:sz w:val="28"/>
      <w:szCs w:val="28"/>
    </w:rPr>
  </w:style>
  <w:style w:type="paragraph" w:customStyle="1" w:styleId="20">
    <w:name w:val="Основной текст (2)"/>
    <w:basedOn w:val="a"/>
    <w:link w:val="2"/>
    <w:rsid w:val="00F4751D"/>
    <w:pPr>
      <w:shd w:val="clear" w:color="auto" w:fill="FFFFFF"/>
    </w:pPr>
    <w:rPr>
      <w:rFonts w:ascii="Times New Roman" w:eastAsia="Times New Roman" w:hAnsi="Times New Roman" w:cs="Times New Roman"/>
      <w:b/>
      <w:bCs/>
      <w:sz w:val="28"/>
      <w:szCs w:val="28"/>
    </w:rPr>
  </w:style>
  <w:style w:type="paragraph" w:customStyle="1" w:styleId="22">
    <w:name w:val="Колонтитул (2)"/>
    <w:basedOn w:val="a"/>
    <w:link w:val="21"/>
    <w:rsid w:val="00F4751D"/>
    <w:pPr>
      <w:shd w:val="clear" w:color="auto" w:fill="FFFFFF"/>
    </w:pPr>
    <w:rPr>
      <w:rFonts w:ascii="Times New Roman" w:eastAsia="Times New Roman" w:hAnsi="Times New Roman" w:cs="Times New Roman"/>
      <w:sz w:val="20"/>
      <w:szCs w:val="20"/>
    </w:rPr>
  </w:style>
  <w:style w:type="paragraph" w:customStyle="1" w:styleId="24">
    <w:name w:val="Заголовок №2"/>
    <w:basedOn w:val="a"/>
    <w:link w:val="23"/>
    <w:rsid w:val="00F4751D"/>
    <w:pPr>
      <w:shd w:val="clear" w:color="auto" w:fill="FFFFFF"/>
      <w:outlineLvl w:val="1"/>
    </w:pPr>
    <w:rPr>
      <w:rFonts w:ascii="Times New Roman" w:eastAsia="Times New Roman" w:hAnsi="Times New Roman" w:cs="Times New Roman"/>
      <w:b/>
      <w:bCs/>
    </w:rPr>
  </w:style>
  <w:style w:type="paragraph" w:customStyle="1" w:styleId="a7">
    <w:name w:val="Другое"/>
    <w:basedOn w:val="a"/>
    <w:link w:val="a6"/>
    <w:rsid w:val="00F4751D"/>
    <w:pPr>
      <w:shd w:val="clear" w:color="auto" w:fill="FFFFFF"/>
      <w:spacing w:line="276" w:lineRule="auto"/>
      <w:ind w:firstLine="400"/>
    </w:pPr>
    <w:rPr>
      <w:rFonts w:ascii="Times New Roman" w:eastAsia="Times New Roman" w:hAnsi="Times New Roman" w:cs="Times New Roman"/>
    </w:rPr>
  </w:style>
  <w:style w:type="paragraph" w:customStyle="1" w:styleId="a9">
    <w:name w:val="Подпись к таблице"/>
    <w:basedOn w:val="a"/>
    <w:link w:val="a8"/>
    <w:rsid w:val="00F4751D"/>
    <w:pPr>
      <w:shd w:val="clear" w:color="auto" w:fill="FFFFFF"/>
    </w:pPr>
    <w:rPr>
      <w:rFonts w:ascii="Times New Roman" w:eastAsia="Times New Roman" w:hAnsi="Times New Roman" w:cs="Times New Roman"/>
      <w:b/>
      <w:bCs/>
    </w:rPr>
  </w:style>
  <w:style w:type="paragraph" w:customStyle="1" w:styleId="60">
    <w:name w:val="Основной текст (6)"/>
    <w:basedOn w:val="a"/>
    <w:link w:val="6"/>
    <w:rsid w:val="00F4751D"/>
    <w:pPr>
      <w:shd w:val="clear" w:color="auto" w:fill="FFFFFF"/>
      <w:spacing w:line="257" w:lineRule="auto"/>
      <w:ind w:firstLine="800"/>
    </w:pPr>
    <w:rPr>
      <w:rFonts w:ascii="Calibri" w:eastAsia="Calibri" w:hAnsi="Calibri" w:cs="Calibri"/>
      <w:b/>
      <w:bCs/>
      <w:i/>
      <w:iCs/>
    </w:rPr>
  </w:style>
  <w:style w:type="paragraph" w:customStyle="1" w:styleId="11">
    <w:name w:val="Заголовок №1"/>
    <w:basedOn w:val="a"/>
    <w:link w:val="10"/>
    <w:rsid w:val="00F4751D"/>
    <w:pPr>
      <w:shd w:val="clear" w:color="auto" w:fill="FFFFFF"/>
      <w:spacing w:after="40" w:line="211" w:lineRule="auto"/>
      <w:jc w:val="center"/>
      <w:outlineLvl w:val="0"/>
    </w:pPr>
    <w:rPr>
      <w:rFonts w:ascii="Calibri" w:eastAsia="Calibri" w:hAnsi="Calibri" w:cs="Calibri"/>
      <w:color w:val="222222"/>
      <w:sz w:val="30"/>
      <w:szCs w:val="30"/>
    </w:rPr>
  </w:style>
  <w:style w:type="paragraph" w:customStyle="1" w:styleId="50">
    <w:name w:val="Основной текст (5)"/>
    <w:basedOn w:val="a"/>
    <w:link w:val="5"/>
    <w:rsid w:val="00F4751D"/>
    <w:pPr>
      <w:shd w:val="clear" w:color="auto" w:fill="FFFFFF"/>
      <w:spacing w:after="120"/>
      <w:ind w:left="2020"/>
    </w:pPr>
    <w:rPr>
      <w:rFonts w:ascii="Arial" w:eastAsia="Arial" w:hAnsi="Arial" w:cs="Arial"/>
      <w:b/>
      <w:bCs/>
      <w:color w:val="4A4A4A"/>
      <w:sz w:val="13"/>
      <w:szCs w:val="13"/>
    </w:rPr>
  </w:style>
  <w:style w:type="paragraph" w:styleId="aa">
    <w:name w:val="Body Text"/>
    <w:basedOn w:val="a"/>
    <w:link w:val="ab"/>
    <w:qFormat/>
    <w:rsid w:val="00721921"/>
    <w:pPr>
      <w:autoSpaceDE w:val="0"/>
      <w:autoSpaceDN w:val="0"/>
      <w:ind w:left="493"/>
      <w:jc w:val="both"/>
    </w:pPr>
    <w:rPr>
      <w:rFonts w:ascii="Times New Roman" w:eastAsia="Times New Roman" w:hAnsi="Times New Roman" w:cs="Times New Roman"/>
      <w:color w:val="auto"/>
      <w:lang w:eastAsia="en-US" w:bidi="ar-SA"/>
    </w:rPr>
  </w:style>
  <w:style w:type="character" w:customStyle="1" w:styleId="ab">
    <w:name w:val="Основной текст Знак"/>
    <w:basedOn w:val="a0"/>
    <w:link w:val="aa"/>
    <w:qFormat/>
    <w:rsid w:val="00721921"/>
    <w:rPr>
      <w:rFonts w:ascii="Times New Roman" w:eastAsia="Times New Roman" w:hAnsi="Times New Roman" w:cs="Times New Roman"/>
      <w:lang w:eastAsia="en-US" w:bidi="ar-SA"/>
    </w:rPr>
  </w:style>
  <w:style w:type="paragraph" w:styleId="ac">
    <w:name w:val="No Spacing"/>
    <w:link w:val="ad"/>
    <w:qFormat/>
    <w:rsid w:val="00721921"/>
    <w:pPr>
      <w:widowControl/>
    </w:pPr>
    <w:rPr>
      <w:rFonts w:ascii="Calibri" w:eastAsia="Times New Roman" w:hAnsi="Calibri" w:cs="Times New Roman"/>
      <w:sz w:val="22"/>
      <w:szCs w:val="22"/>
      <w:lang w:bidi="ar-SA"/>
    </w:rPr>
  </w:style>
  <w:style w:type="character" w:customStyle="1" w:styleId="ad">
    <w:name w:val="Без интервала Знак"/>
    <w:link w:val="ac"/>
    <w:locked/>
    <w:rsid w:val="00721921"/>
    <w:rPr>
      <w:rFonts w:ascii="Calibri" w:eastAsia="Times New Roman" w:hAnsi="Calibri" w:cs="Times New Roman"/>
      <w:sz w:val="22"/>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fipi.ru/metodicheskaya-kopilka/univers-kodifikatory-ok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TotalTime>
  <Pages>21</Pages>
  <Words>16308</Words>
  <Characters>92962</Characters>
  <Application>Microsoft Office Word</Application>
  <DocSecurity>0</DocSecurity>
  <Lines>774</Lines>
  <Paragraphs>218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109052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Roman Anisimow</dc:creator>
  <cp:lastModifiedBy>ИКТ-учитель</cp:lastModifiedBy>
  <cp:revision>34</cp:revision>
  <dcterms:created xsi:type="dcterms:W3CDTF">2024-11-25T17:12:00Z</dcterms:created>
  <dcterms:modified xsi:type="dcterms:W3CDTF">2025-03-11T19:16:00Z</dcterms:modified>
</cp:coreProperties>
</file>