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6E" w:rsidRPr="00E75F16" w:rsidRDefault="001B5C6E" w:rsidP="00E75F16">
      <w:pPr>
        <w:pStyle w:val="a5"/>
        <w:jc w:val="center"/>
        <w:rPr>
          <w:szCs w:val="24"/>
        </w:rPr>
      </w:pPr>
      <w:r w:rsidRPr="00E75F16">
        <w:rPr>
          <w:szCs w:val="24"/>
        </w:rPr>
        <w:t>Муниципальное бюджетное общеобразовательное учреждение</w:t>
      </w:r>
    </w:p>
    <w:p w:rsidR="001B5C6E" w:rsidRPr="00E75F16" w:rsidRDefault="001B5C6E" w:rsidP="00E75F16">
      <w:pPr>
        <w:pStyle w:val="a5"/>
        <w:jc w:val="center"/>
        <w:rPr>
          <w:szCs w:val="24"/>
        </w:rPr>
      </w:pPr>
      <w:r w:rsidRPr="00E75F16">
        <w:rPr>
          <w:szCs w:val="24"/>
        </w:rPr>
        <w:t>«Средняя общеобразовательная Шаталовская школа»</w:t>
      </w:r>
    </w:p>
    <w:p w:rsidR="001B5C6E" w:rsidRPr="00E75F16" w:rsidRDefault="001B5C6E" w:rsidP="00E75F16">
      <w:pPr>
        <w:pStyle w:val="a5"/>
        <w:jc w:val="center"/>
        <w:rPr>
          <w:szCs w:val="24"/>
        </w:rPr>
      </w:pPr>
      <w:r w:rsidRPr="00E75F16">
        <w:rPr>
          <w:szCs w:val="24"/>
        </w:rPr>
        <w:t xml:space="preserve">309550   Белгородская </w:t>
      </w:r>
      <w:proofErr w:type="gramStart"/>
      <w:r w:rsidRPr="00E75F16">
        <w:rPr>
          <w:szCs w:val="24"/>
        </w:rPr>
        <w:t>область,  Старооскольский</w:t>
      </w:r>
      <w:proofErr w:type="gramEnd"/>
      <w:r w:rsidRPr="00E75F16">
        <w:rPr>
          <w:szCs w:val="24"/>
        </w:rPr>
        <w:t xml:space="preserve">  район, с. Шаталовка,  ул. Беговая, 30</w:t>
      </w:r>
    </w:p>
    <w:p w:rsidR="001B5C6E" w:rsidRPr="00E75F16" w:rsidRDefault="001B5C6E" w:rsidP="00E75F16">
      <w:pPr>
        <w:pStyle w:val="a5"/>
        <w:jc w:val="center"/>
        <w:rPr>
          <w:szCs w:val="24"/>
        </w:rPr>
      </w:pPr>
      <w:r w:rsidRPr="00E75F16">
        <w:rPr>
          <w:szCs w:val="24"/>
        </w:rPr>
        <w:t>тел.: 8(4725) 49-82-47</w:t>
      </w:r>
      <w:proofErr w:type="spellStart"/>
      <w:r w:rsidRPr="00E75F16">
        <w:rPr>
          <w:szCs w:val="24"/>
          <w:lang w:val="de-DE"/>
        </w:rPr>
        <w:t>e-mail</w:t>
      </w:r>
      <w:hyperlink r:id="rId5" w:history="1">
        <w:r w:rsidRPr="00E75F16">
          <w:rPr>
            <w:rStyle w:val="a8"/>
            <w:b/>
            <w:color w:val="000000"/>
            <w:szCs w:val="24"/>
            <w:lang w:val="de-DE"/>
          </w:rPr>
          <w:t>s</w:t>
        </w:r>
        <w:proofErr w:type="spellEnd"/>
        <w:r w:rsidRPr="00E75F16">
          <w:rPr>
            <w:rStyle w:val="a8"/>
            <w:b/>
            <w:color w:val="000000"/>
            <w:szCs w:val="24"/>
            <w:lang w:val="en-US"/>
          </w:rPr>
          <w:t>h</w:t>
        </w:r>
        <w:r w:rsidRPr="00E75F16">
          <w:rPr>
            <w:rStyle w:val="a8"/>
            <w:b/>
            <w:color w:val="000000"/>
            <w:szCs w:val="24"/>
            <w:lang w:val="de-DE"/>
          </w:rPr>
          <w:t>-shat@so.belregion.ru</w:t>
        </w:r>
      </w:hyperlink>
    </w:p>
    <w:p w:rsidR="001B5C6E" w:rsidRPr="00E75F16" w:rsidRDefault="001B5C6E" w:rsidP="00E75F16">
      <w:pPr>
        <w:pStyle w:val="a5"/>
        <w:rPr>
          <w:b/>
          <w:sz w:val="24"/>
          <w:szCs w:val="24"/>
        </w:rPr>
      </w:pPr>
    </w:p>
    <w:p w:rsidR="001B5C6E" w:rsidRPr="00E75F16" w:rsidRDefault="001B5C6E" w:rsidP="00E75F16">
      <w:pPr>
        <w:pStyle w:val="a5"/>
        <w:rPr>
          <w:b/>
          <w:sz w:val="24"/>
          <w:szCs w:val="24"/>
        </w:rPr>
      </w:pPr>
    </w:p>
    <w:p w:rsidR="00034486" w:rsidRPr="002906EC" w:rsidRDefault="00C3070C" w:rsidP="002906EC">
      <w:pPr>
        <w:pStyle w:val="TableParagraph"/>
        <w:jc w:val="center"/>
        <w:rPr>
          <w:b/>
        </w:rPr>
      </w:pPr>
      <w:r w:rsidRPr="002906EC">
        <w:rPr>
          <w:b/>
        </w:rPr>
        <w:t>Анализ</w:t>
      </w:r>
    </w:p>
    <w:p w:rsidR="00906C2D" w:rsidRPr="002906EC" w:rsidRDefault="00C3070C" w:rsidP="002906EC">
      <w:pPr>
        <w:pStyle w:val="TableParagraph"/>
        <w:jc w:val="center"/>
        <w:rPr>
          <w:b/>
        </w:rPr>
      </w:pPr>
      <w:r w:rsidRPr="002906EC">
        <w:rPr>
          <w:b/>
        </w:rPr>
        <w:t xml:space="preserve">по итогам государственной </w:t>
      </w:r>
      <w:r w:rsidR="00906C2D" w:rsidRPr="002906EC">
        <w:rPr>
          <w:b/>
        </w:rPr>
        <w:t>итоговой аттестации</w:t>
      </w:r>
    </w:p>
    <w:p w:rsidR="008F434E" w:rsidRPr="002906EC" w:rsidRDefault="008F434E" w:rsidP="002906EC">
      <w:pPr>
        <w:pStyle w:val="TableParagraph"/>
        <w:jc w:val="center"/>
        <w:rPr>
          <w:b/>
        </w:rPr>
      </w:pPr>
      <w:r w:rsidRPr="002906EC">
        <w:rPr>
          <w:b/>
        </w:rPr>
        <w:t>в МБОУ «Средняя общеобразовательная Шаталовская школа»</w:t>
      </w:r>
    </w:p>
    <w:p w:rsidR="00034486" w:rsidRPr="002906EC" w:rsidRDefault="00C3070C" w:rsidP="002906EC">
      <w:pPr>
        <w:pStyle w:val="TableParagraph"/>
        <w:jc w:val="center"/>
        <w:rPr>
          <w:b/>
        </w:rPr>
      </w:pPr>
      <w:r w:rsidRPr="002906EC">
        <w:rPr>
          <w:b/>
        </w:rPr>
        <w:t>в форме</w:t>
      </w:r>
      <w:r w:rsidR="00C6560A">
        <w:rPr>
          <w:b/>
        </w:rPr>
        <w:t xml:space="preserve"> </w:t>
      </w:r>
      <w:proofErr w:type="gramStart"/>
      <w:r w:rsidR="00906C2D" w:rsidRPr="002906EC">
        <w:rPr>
          <w:b/>
        </w:rPr>
        <w:t>ЕГЭ</w:t>
      </w:r>
      <w:r w:rsidR="002A2740">
        <w:rPr>
          <w:b/>
        </w:rPr>
        <w:t xml:space="preserve"> </w:t>
      </w:r>
      <w:r w:rsidRPr="002906EC">
        <w:rPr>
          <w:b/>
        </w:rPr>
        <w:t xml:space="preserve"> за</w:t>
      </w:r>
      <w:proofErr w:type="gramEnd"/>
      <w:r w:rsidR="00037F11" w:rsidRPr="002906EC">
        <w:rPr>
          <w:b/>
        </w:rPr>
        <w:t xml:space="preserve"> </w:t>
      </w:r>
      <w:r w:rsidR="001B5C6E" w:rsidRPr="002906EC">
        <w:rPr>
          <w:b/>
        </w:rPr>
        <w:t>2024-2025</w:t>
      </w:r>
      <w:r w:rsidR="00030D95">
        <w:rPr>
          <w:b/>
        </w:rPr>
        <w:t xml:space="preserve"> </w:t>
      </w:r>
      <w:r w:rsidRPr="002906EC">
        <w:rPr>
          <w:b/>
        </w:rPr>
        <w:t>учебный год</w:t>
      </w:r>
    </w:p>
    <w:p w:rsidR="00034486" w:rsidRPr="002906EC" w:rsidRDefault="00034486" w:rsidP="002906EC">
      <w:pPr>
        <w:pStyle w:val="TableParagraph"/>
        <w:jc w:val="center"/>
        <w:rPr>
          <w:b/>
          <w:i/>
        </w:rPr>
      </w:pPr>
    </w:p>
    <w:p w:rsidR="00034486" w:rsidRPr="00E75F16" w:rsidRDefault="00C3070C" w:rsidP="001140A0">
      <w:pPr>
        <w:pStyle w:val="a5"/>
        <w:ind w:firstLine="720"/>
        <w:jc w:val="both"/>
      </w:pPr>
      <w:r w:rsidRPr="00E75F16">
        <w:t>Согласно ФЗ “Об образовании в Российской Федерации” освоение общеобразовательных</w:t>
      </w:r>
      <w:r w:rsidR="00E75F16">
        <w:t xml:space="preserve"> </w:t>
      </w:r>
      <w:proofErr w:type="gramStart"/>
      <w:r w:rsidRPr="00E75F16">
        <w:t>программ</w:t>
      </w:r>
      <w:r w:rsidR="00E75F16">
        <w:t xml:space="preserve"> </w:t>
      </w:r>
      <w:r w:rsidR="002A2740">
        <w:t xml:space="preserve"> </w:t>
      </w:r>
      <w:r w:rsidR="00C6560A">
        <w:t>среднего</w:t>
      </w:r>
      <w:proofErr w:type="gramEnd"/>
      <w:r w:rsidR="00C6560A">
        <w:t xml:space="preserve"> общего </w:t>
      </w:r>
      <w:r w:rsidR="00906C2D" w:rsidRPr="00E75F16">
        <w:t>образования</w:t>
      </w:r>
      <w:r w:rsidR="00C6560A">
        <w:t xml:space="preserve"> </w:t>
      </w:r>
      <w:r w:rsidRPr="00E75F16">
        <w:t>завершается</w:t>
      </w:r>
      <w:r w:rsidR="00C6560A">
        <w:t xml:space="preserve"> </w:t>
      </w:r>
      <w:r w:rsidRPr="00E75F16">
        <w:t>обязательной</w:t>
      </w:r>
      <w:r w:rsidR="00C6560A">
        <w:t xml:space="preserve"> </w:t>
      </w:r>
      <w:r w:rsidRPr="00E75F16">
        <w:t>государственной</w:t>
      </w:r>
      <w:r w:rsidR="00C6560A">
        <w:t xml:space="preserve"> </w:t>
      </w:r>
      <w:r w:rsidRPr="00E75F16">
        <w:t>итоговой</w:t>
      </w:r>
      <w:r w:rsidR="00C6560A">
        <w:t xml:space="preserve"> </w:t>
      </w:r>
      <w:r w:rsidRPr="00E75F16">
        <w:t>аттестацией</w:t>
      </w:r>
      <w:r w:rsidR="00C6560A">
        <w:t xml:space="preserve"> </w:t>
      </w:r>
      <w:r w:rsidRPr="00E75F16">
        <w:t>выпускников</w:t>
      </w:r>
      <w:r w:rsidR="00C6560A">
        <w:t xml:space="preserve"> </w:t>
      </w:r>
      <w:r w:rsidRPr="00E75F16">
        <w:t>общеобразовательных</w:t>
      </w:r>
      <w:r w:rsidR="00C6560A">
        <w:t xml:space="preserve"> </w:t>
      </w:r>
      <w:r w:rsidRPr="00E75F16">
        <w:t>учреждений</w:t>
      </w:r>
      <w:r w:rsidR="00C6560A">
        <w:t xml:space="preserve"> </w:t>
      </w:r>
      <w:r w:rsidRPr="00E75F16">
        <w:t>независимо</w:t>
      </w:r>
      <w:r w:rsidR="00C6560A">
        <w:t xml:space="preserve"> </w:t>
      </w:r>
      <w:r w:rsidRPr="00E75F16">
        <w:t>от</w:t>
      </w:r>
      <w:r w:rsidR="00C6560A">
        <w:t xml:space="preserve"> </w:t>
      </w:r>
      <w:r w:rsidRPr="00E75F16">
        <w:t>формы</w:t>
      </w:r>
      <w:r w:rsidR="00C6560A">
        <w:t xml:space="preserve"> </w:t>
      </w:r>
      <w:r w:rsidRPr="00E75F16">
        <w:t>получения</w:t>
      </w:r>
      <w:r w:rsidR="00C6560A">
        <w:t xml:space="preserve"> </w:t>
      </w:r>
      <w:r w:rsidRPr="00E75F16">
        <w:t>образования.</w:t>
      </w:r>
    </w:p>
    <w:p w:rsidR="00034486" w:rsidRPr="00E75F16" w:rsidRDefault="00C3070C" w:rsidP="001140A0">
      <w:pPr>
        <w:pStyle w:val="a5"/>
        <w:ind w:firstLine="720"/>
        <w:jc w:val="both"/>
      </w:pPr>
      <w:r w:rsidRPr="00E75F16">
        <w:t>Государственная итоговая аттестация (ГИА) представляет собой форму объективной оценки</w:t>
      </w:r>
      <w:r w:rsidR="00E75F16">
        <w:t xml:space="preserve"> </w:t>
      </w:r>
      <w:r w:rsidRPr="00E75F16">
        <w:t>качества подготовки лиц, освоивших образовательные программы основного общего образования,</w:t>
      </w:r>
      <w:r w:rsidR="00E75F16">
        <w:t xml:space="preserve"> </w:t>
      </w:r>
      <w:r w:rsidRPr="00E75F16">
        <w:t>с использованием контрольных</w:t>
      </w:r>
      <w:r w:rsidR="00F7674C">
        <w:t xml:space="preserve"> </w:t>
      </w:r>
      <w:r w:rsidRPr="00E75F16">
        <w:t xml:space="preserve"> измерительных </w:t>
      </w:r>
      <w:r w:rsidR="00F7674C">
        <w:t xml:space="preserve"> </w:t>
      </w:r>
      <w:r w:rsidRPr="00E75F16">
        <w:t>материалов, представляющих собой комплексы</w:t>
      </w:r>
      <w:r w:rsidR="00F7674C">
        <w:t xml:space="preserve"> </w:t>
      </w:r>
      <w:r w:rsidRPr="00E75F16">
        <w:t>заданий</w:t>
      </w:r>
      <w:r w:rsidR="00F7674C">
        <w:t xml:space="preserve"> </w:t>
      </w:r>
      <w:r w:rsidRPr="00E75F16">
        <w:t>стандартизированной</w:t>
      </w:r>
      <w:r w:rsidR="00F7674C">
        <w:t xml:space="preserve"> </w:t>
      </w:r>
      <w:r w:rsidRPr="00E75F16">
        <w:t>формы,</w:t>
      </w:r>
      <w:r w:rsidR="00F7674C">
        <w:t xml:space="preserve"> </w:t>
      </w:r>
      <w:r w:rsidRPr="00E75F16">
        <w:t>выполнение</w:t>
      </w:r>
      <w:r w:rsidR="00F7674C">
        <w:t xml:space="preserve"> </w:t>
      </w:r>
      <w:r w:rsidRPr="00E75F16">
        <w:t>которых</w:t>
      </w:r>
      <w:r w:rsidR="00F7674C">
        <w:t xml:space="preserve"> </w:t>
      </w:r>
      <w:r w:rsidRPr="00E75F16">
        <w:t>позволяет</w:t>
      </w:r>
      <w:r w:rsidR="00F7674C">
        <w:t xml:space="preserve"> </w:t>
      </w:r>
      <w:r w:rsidRPr="00E75F16">
        <w:t>установить</w:t>
      </w:r>
      <w:r w:rsidR="00F7674C">
        <w:t xml:space="preserve"> </w:t>
      </w:r>
      <w:r w:rsidRPr="00E75F16">
        <w:t>уровень</w:t>
      </w:r>
      <w:r w:rsidR="00F7674C">
        <w:t xml:space="preserve"> </w:t>
      </w:r>
      <w:r w:rsidRPr="00E75F16">
        <w:t>освоения</w:t>
      </w:r>
      <w:r w:rsidR="00F7674C">
        <w:t xml:space="preserve"> </w:t>
      </w:r>
      <w:r w:rsidRPr="00E75F16">
        <w:t>федерального</w:t>
      </w:r>
      <w:r w:rsidR="00F7674C">
        <w:t xml:space="preserve"> </w:t>
      </w:r>
      <w:r w:rsidRPr="00E75F16">
        <w:t xml:space="preserve"> государственного образовательного</w:t>
      </w:r>
      <w:r w:rsidR="00E75F16">
        <w:t xml:space="preserve"> </w:t>
      </w:r>
      <w:r w:rsidRPr="00E75F16">
        <w:t>стандарта.</w:t>
      </w:r>
    </w:p>
    <w:p w:rsidR="00034486" w:rsidRPr="00E75F16" w:rsidRDefault="00C3070C" w:rsidP="001140A0">
      <w:pPr>
        <w:pStyle w:val="a5"/>
        <w:ind w:firstLine="720"/>
        <w:jc w:val="both"/>
      </w:pPr>
      <w:r w:rsidRPr="00E75F16">
        <w:t>Результаты</w:t>
      </w:r>
      <w:r w:rsidR="00E75F16">
        <w:t xml:space="preserve">   </w:t>
      </w:r>
      <w:r w:rsidRPr="00E75F16">
        <w:t>ГИА</w:t>
      </w:r>
      <w:r w:rsidR="00F7674C">
        <w:t xml:space="preserve"> </w:t>
      </w:r>
      <w:r w:rsidRPr="00E75F16">
        <w:t>становятся</w:t>
      </w:r>
      <w:r w:rsidR="00F7674C">
        <w:t xml:space="preserve"> </w:t>
      </w:r>
      <w:r w:rsidRPr="00E75F16">
        <w:t>основным</w:t>
      </w:r>
      <w:r w:rsidR="00682DE7">
        <w:t xml:space="preserve"> </w:t>
      </w:r>
      <w:r w:rsidRPr="00E75F16">
        <w:t>источником</w:t>
      </w:r>
      <w:r w:rsidR="00682DE7">
        <w:t xml:space="preserve"> </w:t>
      </w:r>
      <w:r w:rsidRPr="00E75F16">
        <w:t>объективной</w:t>
      </w:r>
      <w:r w:rsidR="00682DE7">
        <w:t xml:space="preserve"> </w:t>
      </w:r>
      <w:r w:rsidRPr="00E75F16">
        <w:t>и</w:t>
      </w:r>
      <w:r w:rsidR="00682DE7">
        <w:t xml:space="preserve"> </w:t>
      </w:r>
      <w:r w:rsidRPr="00E75F16">
        <w:t>независимой</w:t>
      </w:r>
      <w:r w:rsidR="00682DE7">
        <w:t xml:space="preserve"> </w:t>
      </w:r>
      <w:r w:rsidRPr="00E75F16">
        <w:t>информации</w:t>
      </w:r>
      <w:r w:rsidR="00682DE7">
        <w:t xml:space="preserve"> </w:t>
      </w:r>
      <w:r w:rsidRPr="00E75F16">
        <w:t>об</w:t>
      </w:r>
      <w:r w:rsidR="00682DE7">
        <w:t xml:space="preserve"> </w:t>
      </w:r>
      <w:r w:rsidRPr="00E75F16">
        <w:t>уровне</w:t>
      </w:r>
      <w:r w:rsidR="00682DE7">
        <w:t xml:space="preserve"> </w:t>
      </w:r>
      <w:r w:rsidRPr="00E75F16">
        <w:t>общеобразовательной</w:t>
      </w:r>
      <w:r w:rsidR="00682DE7">
        <w:t xml:space="preserve"> </w:t>
      </w:r>
      <w:r w:rsidRPr="00E75F16">
        <w:t>подготовки</w:t>
      </w:r>
      <w:r w:rsidR="00682DE7">
        <w:t xml:space="preserve"> </w:t>
      </w:r>
      <w:r w:rsidRPr="00E75F16">
        <w:t>школьников,</w:t>
      </w:r>
      <w:r w:rsidR="00682DE7">
        <w:t xml:space="preserve"> </w:t>
      </w:r>
      <w:r w:rsidRPr="00E75F16">
        <w:t>о</w:t>
      </w:r>
      <w:r w:rsidR="00682DE7">
        <w:t xml:space="preserve"> </w:t>
      </w:r>
      <w:r w:rsidRPr="00E75F16">
        <w:t>тенденциях</w:t>
      </w:r>
      <w:r w:rsidR="00682DE7">
        <w:t xml:space="preserve"> </w:t>
      </w:r>
      <w:r w:rsidRPr="00E75F16">
        <w:t>развития</w:t>
      </w:r>
      <w:r w:rsidR="00682DE7">
        <w:t xml:space="preserve"> </w:t>
      </w:r>
      <w:r w:rsidRPr="00E75F16">
        <w:t>общего</w:t>
      </w:r>
      <w:r w:rsidR="00682DE7">
        <w:t xml:space="preserve"> </w:t>
      </w:r>
      <w:r w:rsidRPr="00E75F16">
        <w:t>образования</w:t>
      </w:r>
      <w:r w:rsidR="00682DE7">
        <w:t xml:space="preserve"> </w:t>
      </w:r>
      <w:r w:rsidRPr="00E75F16">
        <w:t>в нашем</w:t>
      </w:r>
      <w:r w:rsidR="00682DE7">
        <w:t xml:space="preserve"> </w:t>
      </w:r>
      <w:r w:rsidRPr="00E75F16">
        <w:t>образовательном</w:t>
      </w:r>
      <w:r w:rsidR="00682DE7">
        <w:t xml:space="preserve"> </w:t>
      </w:r>
      <w:r w:rsidRPr="00E75F16">
        <w:t>учреждении.</w:t>
      </w:r>
      <w:r w:rsidR="00682DE7">
        <w:t xml:space="preserve"> </w:t>
      </w:r>
      <w:r w:rsidRPr="00E75F16">
        <w:t>Важнейшим</w:t>
      </w:r>
      <w:r w:rsidR="00682DE7">
        <w:t xml:space="preserve"> </w:t>
      </w:r>
      <w:r w:rsidRPr="00E75F16">
        <w:t>условием</w:t>
      </w:r>
      <w:r w:rsidR="00682DE7">
        <w:t xml:space="preserve"> </w:t>
      </w:r>
      <w:r w:rsidRPr="00E75F16">
        <w:t>повышения</w:t>
      </w:r>
      <w:r w:rsidR="00682DE7">
        <w:t xml:space="preserve"> </w:t>
      </w:r>
      <w:r w:rsidRPr="00E75F16">
        <w:t xml:space="preserve">качества процесса обучения является систематический </w:t>
      </w:r>
      <w:r w:rsidR="00682DE7">
        <w:t xml:space="preserve"> </w:t>
      </w:r>
      <w:r w:rsidRPr="00E75F16">
        <w:t xml:space="preserve">анализ </w:t>
      </w:r>
      <w:r w:rsidR="00682DE7">
        <w:t xml:space="preserve"> </w:t>
      </w:r>
      <w:r w:rsidRPr="00E75F16">
        <w:t>объективных данных о результатах</w:t>
      </w:r>
      <w:r w:rsidR="00682DE7">
        <w:t xml:space="preserve"> </w:t>
      </w:r>
      <w:r w:rsidRPr="00E75F16">
        <w:t>подготовки</w:t>
      </w:r>
      <w:r w:rsidR="00682DE7">
        <w:t xml:space="preserve"> </w:t>
      </w:r>
      <w:r w:rsidRPr="00E75F16">
        <w:t>обучающихся по предметам.</w:t>
      </w:r>
    </w:p>
    <w:p w:rsidR="00034486" w:rsidRPr="00E75F16" w:rsidRDefault="00C3070C" w:rsidP="001140A0">
      <w:pPr>
        <w:pStyle w:val="a5"/>
        <w:ind w:firstLine="720"/>
        <w:jc w:val="both"/>
      </w:pPr>
      <w:r w:rsidRPr="00E75F16">
        <w:t>Анализ</w:t>
      </w:r>
      <w:r w:rsidR="00682DE7">
        <w:t xml:space="preserve"> </w:t>
      </w:r>
      <w:r w:rsidRPr="00E75F16">
        <w:t>результатов</w:t>
      </w:r>
      <w:r w:rsidR="00682DE7">
        <w:t xml:space="preserve"> </w:t>
      </w:r>
      <w:r w:rsidR="001B5C6E" w:rsidRPr="00E75F16">
        <w:t>ГИА-2025</w:t>
      </w:r>
      <w:r w:rsidR="00682DE7">
        <w:t xml:space="preserve"> </w:t>
      </w:r>
      <w:r w:rsidRPr="00E75F16">
        <w:t>проводился</w:t>
      </w:r>
      <w:r w:rsidR="00682DE7">
        <w:t xml:space="preserve"> </w:t>
      </w:r>
      <w:r w:rsidRPr="00E75F16">
        <w:t>в</w:t>
      </w:r>
      <w:r w:rsidR="00682DE7">
        <w:t xml:space="preserve"> </w:t>
      </w:r>
      <w:r w:rsidRPr="00E75F16">
        <w:t xml:space="preserve">целях </w:t>
      </w:r>
      <w:r w:rsidR="00682DE7">
        <w:t xml:space="preserve"> </w:t>
      </w:r>
      <w:r w:rsidRPr="00E75F16">
        <w:t>определения:</w:t>
      </w:r>
    </w:p>
    <w:p w:rsidR="00034486" w:rsidRPr="00E75F16" w:rsidRDefault="00C3070C" w:rsidP="001140A0">
      <w:pPr>
        <w:pStyle w:val="a5"/>
        <w:jc w:val="both"/>
      </w:pPr>
      <w:r w:rsidRPr="00E75F16">
        <w:t>-уровня</w:t>
      </w:r>
      <w:r w:rsidR="00CA4BD4">
        <w:t xml:space="preserve"> </w:t>
      </w:r>
      <w:r w:rsidRPr="00E75F16">
        <w:t>и</w:t>
      </w:r>
      <w:r w:rsidR="00CA4BD4">
        <w:t xml:space="preserve"> </w:t>
      </w:r>
      <w:r w:rsidRPr="00E75F16">
        <w:t>качества</w:t>
      </w:r>
      <w:r w:rsidR="00CA4BD4">
        <w:t xml:space="preserve"> </w:t>
      </w:r>
      <w:r w:rsidRPr="00E75F16">
        <w:t>овладения</w:t>
      </w:r>
      <w:r w:rsidR="00CA4BD4">
        <w:t xml:space="preserve"> </w:t>
      </w:r>
      <w:r w:rsidRPr="00E75F16">
        <w:t>обучающимися</w:t>
      </w:r>
      <w:r w:rsidR="00CA4BD4">
        <w:t xml:space="preserve"> </w:t>
      </w:r>
      <w:r w:rsidRPr="00E75F16">
        <w:t>содержанием учебных</w:t>
      </w:r>
      <w:r w:rsidR="00CA4BD4">
        <w:t xml:space="preserve"> </w:t>
      </w:r>
      <w:r w:rsidRPr="00E75F16">
        <w:t>предметов,</w:t>
      </w:r>
    </w:p>
    <w:p w:rsidR="00034486" w:rsidRPr="00E75F16" w:rsidRDefault="00C3070C" w:rsidP="001140A0">
      <w:pPr>
        <w:pStyle w:val="a5"/>
        <w:jc w:val="both"/>
      </w:pPr>
      <w:r w:rsidRPr="00E75F16">
        <w:t>-факторов и условий, повлиявших на качество результатов государственной (итоговой) аттестации</w:t>
      </w:r>
      <w:r w:rsidR="00CA4BD4">
        <w:t xml:space="preserve"> </w:t>
      </w:r>
      <w:r w:rsidRPr="00E75F16">
        <w:t>выпускников</w:t>
      </w:r>
      <w:r w:rsidR="00CA4BD4">
        <w:t xml:space="preserve"> </w:t>
      </w:r>
      <w:r w:rsidRPr="00E75F16">
        <w:t>общеобразовательного</w:t>
      </w:r>
      <w:r w:rsidR="00CA4BD4">
        <w:t xml:space="preserve"> </w:t>
      </w:r>
      <w:r w:rsidRPr="00E75F16">
        <w:t>учреждения.</w:t>
      </w:r>
    </w:p>
    <w:p w:rsidR="00034486" w:rsidRPr="00E75F16" w:rsidRDefault="00C3070C" w:rsidP="001140A0">
      <w:pPr>
        <w:pStyle w:val="a5"/>
        <w:ind w:firstLine="720"/>
        <w:jc w:val="both"/>
      </w:pPr>
      <w:r w:rsidRPr="00E75F16">
        <w:t>Источниками</w:t>
      </w:r>
      <w:r w:rsidR="00CA4BD4">
        <w:t xml:space="preserve"> </w:t>
      </w:r>
      <w:r w:rsidRPr="00E75F16">
        <w:t>сбора</w:t>
      </w:r>
      <w:r w:rsidR="00CA4BD4">
        <w:t xml:space="preserve"> </w:t>
      </w:r>
      <w:r w:rsidRPr="00E75F16">
        <w:t>информации</w:t>
      </w:r>
      <w:r w:rsidR="00CA4BD4">
        <w:t xml:space="preserve"> </w:t>
      </w:r>
      <w:proofErr w:type="gramStart"/>
      <w:r w:rsidRPr="00E75F16">
        <w:t>являются</w:t>
      </w:r>
      <w:r w:rsidR="00906C2D" w:rsidRPr="00E75F16">
        <w:t xml:space="preserve"> </w:t>
      </w:r>
      <w:r w:rsidR="002A2740">
        <w:t xml:space="preserve"> </w:t>
      </w:r>
      <w:r w:rsidR="007A094E" w:rsidRPr="00E75F16">
        <w:t>результаты</w:t>
      </w:r>
      <w:proofErr w:type="gramEnd"/>
      <w:r w:rsidR="007A094E" w:rsidRPr="00E75F16">
        <w:t xml:space="preserve"> ЕГЭ выпускников 11-го класса</w:t>
      </w:r>
      <w:r w:rsidR="00CA4BD4">
        <w:t xml:space="preserve"> </w:t>
      </w:r>
      <w:r w:rsidR="007A094E" w:rsidRPr="00E75F16">
        <w:t>школы.</w:t>
      </w:r>
    </w:p>
    <w:p w:rsidR="00034486" w:rsidRPr="00E75F16" w:rsidRDefault="00C3070C" w:rsidP="001140A0">
      <w:pPr>
        <w:pStyle w:val="a5"/>
        <w:ind w:firstLine="720"/>
        <w:jc w:val="both"/>
      </w:pPr>
      <w:r w:rsidRPr="00E75F16">
        <w:t>Заместителем</w:t>
      </w:r>
      <w:r w:rsidR="00CA4BD4">
        <w:t xml:space="preserve"> </w:t>
      </w:r>
      <w:r w:rsidRPr="00E75F16">
        <w:t>директора,</w:t>
      </w:r>
      <w:r w:rsidR="00CA4BD4">
        <w:t xml:space="preserve"> </w:t>
      </w:r>
      <w:r w:rsidRPr="00E75F16">
        <w:t>уч</w:t>
      </w:r>
      <w:r w:rsidR="00037F11" w:rsidRPr="00E75F16">
        <w:t>ителями-предметниками,</w:t>
      </w:r>
      <w:r w:rsidR="00CA4BD4">
        <w:t xml:space="preserve"> </w:t>
      </w:r>
      <w:r w:rsidR="00037F11" w:rsidRPr="00E75F16">
        <w:t xml:space="preserve">педагогом </w:t>
      </w:r>
      <w:r w:rsidR="00CA4BD4">
        <w:t>-</w:t>
      </w:r>
      <w:r w:rsidRPr="00E75F16">
        <w:t>психологом,</w:t>
      </w:r>
      <w:r w:rsidR="00CA4BD4">
        <w:t xml:space="preserve"> </w:t>
      </w:r>
      <w:r w:rsidRPr="00E75F16">
        <w:t>классным</w:t>
      </w:r>
      <w:r w:rsidR="00CA4BD4">
        <w:t xml:space="preserve">и руководителями </w:t>
      </w:r>
      <w:r w:rsidRPr="00E75F16">
        <w:t>проводились</w:t>
      </w:r>
      <w:r w:rsidR="00CA4BD4">
        <w:t xml:space="preserve"> </w:t>
      </w:r>
      <w:r w:rsidRPr="00E75F16">
        <w:t>систематические</w:t>
      </w:r>
      <w:r w:rsidR="00CA4BD4">
        <w:t xml:space="preserve"> </w:t>
      </w:r>
      <w:r w:rsidRPr="00E75F16">
        <w:t>инструктажи</w:t>
      </w:r>
      <w:r w:rsidR="00CA4BD4">
        <w:t xml:space="preserve"> </w:t>
      </w:r>
      <w:r w:rsidRPr="00E75F16">
        <w:t>выпускников</w:t>
      </w:r>
      <w:r w:rsidR="00CA4BD4">
        <w:t xml:space="preserve"> </w:t>
      </w:r>
      <w:r w:rsidRPr="00E75F16">
        <w:t>по</w:t>
      </w:r>
      <w:r w:rsidR="00CA4BD4">
        <w:t xml:space="preserve"> </w:t>
      </w:r>
      <w:r w:rsidRPr="00E75F16">
        <w:t>следующим</w:t>
      </w:r>
      <w:r w:rsidR="00CA4BD4">
        <w:t xml:space="preserve"> </w:t>
      </w:r>
      <w:r w:rsidRPr="00E75F16">
        <w:t>направлениям:</w:t>
      </w:r>
    </w:p>
    <w:p w:rsidR="00034486" w:rsidRPr="00E75F16" w:rsidRDefault="00C3070C" w:rsidP="001140A0">
      <w:pPr>
        <w:pStyle w:val="a5"/>
        <w:jc w:val="both"/>
      </w:pPr>
      <w:r w:rsidRPr="00E75F16">
        <w:t>-информационная</w:t>
      </w:r>
      <w:r w:rsidR="00CA4BD4">
        <w:t xml:space="preserve"> </w:t>
      </w:r>
      <w:r w:rsidRPr="00E75F16">
        <w:t>готовность;</w:t>
      </w:r>
    </w:p>
    <w:p w:rsidR="00034486" w:rsidRPr="00E75F16" w:rsidRDefault="00C3070C" w:rsidP="001140A0">
      <w:pPr>
        <w:pStyle w:val="a5"/>
        <w:jc w:val="both"/>
      </w:pPr>
      <w:r w:rsidRPr="00E75F16">
        <w:t>-предметная</w:t>
      </w:r>
      <w:r w:rsidR="00CA4BD4">
        <w:t xml:space="preserve"> </w:t>
      </w:r>
      <w:r w:rsidRPr="00E75F16">
        <w:t>готовность</w:t>
      </w:r>
      <w:r w:rsidR="00CA4BD4">
        <w:t xml:space="preserve"> </w:t>
      </w:r>
      <w:r w:rsidRPr="00E75F16">
        <w:t>(качество</w:t>
      </w:r>
      <w:r w:rsidR="00CA4BD4">
        <w:t xml:space="preserve"> </w:t>
      </w:r>
      <w:r w:rsidRPr="00E75F16">
        <w:t>подготовки</w:t>
      </w:r>
      <w:r w:rsidR="00CA4BD4">
        <w:t xml:space="preserve"> </w:t>
      </w:r>
      <w:r w:rsidRPr="00E75F16">
        <w:t>по</w:t>
      </w:r>
      <w:r w:rsidR="00CA4BD4">
        <w:t xml:space="preserve"> </w:t>
      </w:r>
      <w:r w:rsidRPr="00E75F16">
        <w:t>предметам,</w:t>
      </w:r>
      <w:r w:rsidR="00CA4BD4">
        <w:t xml:space="preserve"> </w:t>
      </w:r>
      <w:r w:rsidRPr="00E75F16">
        <w:t>умения</w:t>
      </w:r>
      <w:r w:rsidR="00CA4BD4">
        <w:t xml:space="preserve"> </w:t>
      </w:r>
      <w:r w:rsidRPr="00E75F16">
        <w:t>работать</w:t>
      </w:r>
      <w:r w:rsidR="00CA4BD4">
        <w:t xml:space="preserve"> </w:t>
      </w:r>
      <w:r w:rsidRPr="00E75F16">
        <w:t>с</w:t>
      </w:r>
      <w:r w:rsidR="00CA4BD4">
        <w:t xml:space="preserve"> </w:t>
      </w:r>
      <w:proofErr w:type="spellStart"/>
      <w:r w:rsidRPr="00E75F16">
        <w:t>КИМами</w:t>
      </w:r>
      <w:proofErr w:type="spellEnd"/>
      <w:r w:rsidRPr="00E75F16">
        <w:t>,</w:t>
      </w:r>
      <w:r w:rsidR="00CA4BD4">
        <w:t xml:space="preserve"> </w:t>
      </w:r>
      <w:r w:rsidRPr="00E75F16">
        <w:t>демоверсиями);</w:t>
      </w:r>
    </w:p>
    <w:p w:rsidR="00034486" w:rsidRPr="00E75F16" w:rsidRDefault="00C3070C" w:rsidP="001140A0">
      <w:pPr>
        <w:pStyle w:val="a5"/>
        <w:jc w:val="both"/>
      </w:pPr>
      <w:r w:rsidRPr="00E75F16">
        <w:t>-психологическая</w:t>
      </w:r>
      <w:r w:rsidR="00CA4BD4">
        <w:t xml:space="preserve"> </w:t>
      </w:r>
      <w:r w:rsidRPr="00E75F16">
        <w:t>готовность</w:t>
      </w:r>
      <w:r w:rsidR="00CA4BD4">
        <w:t xml:space="preserve"> </w:t>
      </w:r>
      <w:r w:rsidRPr="00E75F16">
        <w:t>(внутренняя</w:t>
      </w:r>
      <w:r w:rsidR="00CA4BD4">
        <w:t xml:space="preserve"> </w:t>
      </w:r>
      <w:r w:rsidRPr="00E75F16">
        <w:t>настроенность</w:t>
      </w:r>
      <w:r w:rsidR="00CA4BD4">
        <w:t xml:space="preserve"> </w:t>
      </w:r>
      <w:r w:rsidRPr="00E75F16">
        <w:t>на</w:t>
      </w:r>
      <w:r w:rsidR="00CA4BD4">
        <w:t xml:space="preserve"> </w:t>
      </w:r>
      <w:r w:rsidRPr="00E75F16">
        <w:t>экзамены,</w:t>
      </w:r>
      <w:r w:rsidR="00CA4BD4">
        <w:t xml:space="preserve"> </w:t>
      </w:r>
      <w:r w:rsidRPr="00E75F16">
        <w:t>ориентированность</w:t>
      </w:r>
      <w:r w:rsidR="00CA4BD4">
        <w:t xml:space="preserve"> </w:t>
      </w:r>
      <w:r w:rsidRPr="00E75F16">
        <w:t>на</w:t>
      </w:r>
      <w:r w:rsidR="00CA4BD4">
        <w:t xml:space="preserve"> </w:t>
      </w:r>
      <w:r w:rsidRPr="00E75F16">
        <w:t>целесообразные</w:t>
      </w:r>
      <w:r w:rsidR="00CA4BD4">
        <w:t xml:space="preserve"> </w:t>
      </w:r>
      <w:r w:rsidRPr="00E75F16">
        <w:t>действия,</w:t>
      </w:r>
      <w:r w:rsidR="00CA4BD4">
        <w:t xml:space="preserve"> </w:t>
      </w:r>
      <w:r w:rsidRPr="00E75F16">
        <w:t>использование</w:t>
      </w:r>
      <w:r w:rsidR="00CA4BD4">
        <w:t xml:space="preserve"> </w:t>
      </w:r>
      <w:r w:rsidRPr="00E75F16">
        <w:t>возможностей</w:t>
      </w:r>
      <w:r w:rsidR="00CA4BD4">
        <w:t xml:space="preserve"> </w:t>
      </w:r>
      <w:r w:rsidRPr="00E75F16">
        <w:t>личности</w:t>
      </w:r>
      <w:r w:rsidR="00CA4BD4">
        <w:t xml:space="preserve"> </w:t>
      </w:r>
      <w:r w:rsidRPr="00E75F16">
        <w:t>для</w:t>
      </w:r>
      <w:r w:rsidR="00CA4BD4">
        <w:t xml:space="preserve"> </w:t>
      </w:r>
      <w:r w:rsidRPr="00E75F16">
        <w:t>успешных</w:t>
      </w:r>
      <w:r w:rsidR="00CA4BD4">
        <w:t xml:space="preserve"> </w:t>
      </w:r>
      <w:r w:rsidRPr="00E75F16">
        <w:t>действий</w:t>
      </w:r>
      <w:r w:rsidR="00CA4BD4">
        <w:t xml:space="preserve"> </w:t>
      </w:r>
      <w:r w:rsidRPr="00E75F16">
        <w:t>в</w:t>
      </w:r>
      <w:r w:rsidR="00CA4BD4">
        <w:t xml:space="preserve"> </w:t>
      </w:r>
      <w:r w:rsidRPr="00E75F16">
        <w:t>ситуации</w:t>
      </w:r>
      <w:r w:rsidR="00CA4BD4">
        <w:t xml:space="preserve"> </w:t>
      </w:r>
      <w:r w:rsidRPr="00E75F16">
        <w:t>сдачи</w:t>
      </w:r>
      <w:r w:rsidR="00CA4BD4">
        <w:t xml:space="preserve"> </w:t>
      </w:r>
      <w:r w:rsidRPr="00E75F16">
        <w:t xml:space="preserve"> экзамена).</w:t>
      </w:r>
    </w:p>
    <w:p w:rsidR="00034486" w:rsidRPr="00E75F16" w:rsidRDefault="00C3070C" w:rsidP="001140A0">
      <w:pPr>
        <w:pStyle w:val="a5"/>
        <w:ind w:firstLine="720"/>
        <w:jc w:val="both"/>
      </w:pPr>
      <w:r w:rsidRPr="00E75F16">
        <w:t>В</w:t>
      </w:r>
      <w:r w:rsidR="00CA4BD4">
        <w:t xml:space="preserve"> </w:t>
      </w:r>
      <w:r w:rsidRPr="00E75F16">
        <w:t>течение</w:t>
      </w:r>
      <w:r w:rsidR="00CA4BD4">
        <w:t xml:space="preserve"> </w:t>
      </w:r>
      <w:r w:rsidRPr="00E75F16">
        <w:t>всего</w:t>
      </w:r>
      <w:r w:rsidR="00CA4BD4">
        <w:t xml:space="preserve"> </w:t>
      </w:r>
      <w:r w:rsidR="001B5C6E" w:rsidRPr="00E75F16">
        <w:t>2024-2025</w:t>
      </w:r>
      <w:r w:rsidR="00CA4BD4">
        <w:t xml:space="preserve"> </w:t>
      </w:r>
      <w:r w:rsidRPr="00E75F16">
        <w:t>учебного</w:t>
      </w:r>
      <w:r w:rsidR="00CA4BD4">
        <w:t xml:space="preserve"> </w:t>
      </w:r>
      <w:r w:rsidRPr="00E75F16">
        <w:t>года</w:t>
      </w:r>
      <w:r w:rsidR="00CA4BD4">
        <w:t xml:space="preserve"> </w:t>
      </w:r>
      <w:r w:rsidRPr="00E75F16">
        <w:t>регулярно</w:t>
      </w:r>
      <w:r w:rsidR="00CA4BD4">
        <w:t xml:space="preserve"> </w:t>
      </w:r>
      <w:r w:rsidRPr="00E75F16">
        <w:t>осуществлялось</w:t>
      </w:r>
      <w:r w:rsidR="00CA4BD4">
        <w:t xml:space="preserve"> </w:t>
      </w:r>
      <w:r w:rsidRPr="00E75F16">
        <w:t>консультирование</w:t>
      </w:r>
      <w:r w:rsidR="00CA4BD4">
        <w:t xml:space="preserve"> </w:t>
      </w:r>
      <w:proofErr w:type="gramStart"/>
      <w:r w:rsidRPr="00E75F16">
        <w:t>обучающихся</w:t>
      </w:r>
      <w:r w:rsidR="002A2740">
        <w:t xml:space="preserve">  </w:t>
      </w:r>
      <w:r w:rsidR="007A094E" w:rsidRPr="00E75F16">
        <w:t>11</w:t>
      </w:r>
      <w:proofErr w:type="gramEnd"/>
      <w:r w:rsidR="002A2740">
        <w:t>класса</w:t>
      </w:r>
      <w:r w:rsidR="00CA4BD4">
        <w:t xml:space="preserve"> </w:t>
      </w:r>
      <w:r w:rsidRPr="00E75F16">
        <w:t>(индивидуальное</w:t>
      </w:r>
      <w:r w:rsidR="00CA4BD4">
        <w:t xml:space="preserve"> </w:t>
      </w:r>
      <w:r w:rsidRPr="00E75F16">
        <w:t>и</w:t>
      </w:r>
      <w:r w:rsidR="00CA4BD4">
        <w:t xml:space="preserve"> </w:t>
      </w:r>
      <w:r w:rsidRPr="00E75F16">
        <w:t>групповое)</w:t>
      </w:r>
      <w:r w:rsidR="00CA4BD4">
        <w:t xml:space="preserve"> </w:t>
      </w:r>
      <w:r w:rsidRPr="00E75F16">
        <w:t>по</w:t>
      </w:r>
      <w:r w:rsidR="00CA4BD4">
        <w:t xml:space="preserve"> </w:t>
      </w:r>
      <w:r w:rsidRPr="00E75F16">
        <w:t>предметам,</w:t>
      </w:r>
      <w:r w:rsidR="00CA4BD4">
        <w:t xml:space="preserve"> </w:t>
      </w:r>
      <w:r w:rsidRPr="00E75F16">
        <w:t>выносимым</w:t>
      </w:r>
      <w:r w:rsidR="00CA4BD4">
        <w:t xml:space="preserve"> </w:t>
      </w:r>
      <w:r w:rsidRPr="00E75F16">
        <w:t>на</w:t>
      </w:r>
      <w:r w:rsidR="00CA4BD4">
        <w:t xml:space="preserve"> </w:t>
      </w:r>
      <w:r w:rsidRPr="00E75F16">
        <w:t>государственную итоговую аттестацию. Учителями-предметниками проводился анализ ошибок,</w:t>
      </w:r>
      <w:r w:rsidR="00CA4BD4">
        <w:t xml:space="preserve"> </w:t>
      </w:r>
      <w:r w:rsidRPr="00E75F16">
        <w:t>допущенных учащимися, реализовались планы ликвидации пробелов в знаниях, выявленных на</w:t>
      </w:r>
      <w:r w:rsidR="00CA4BD4">
        <w:t xml:space="preserve"> </w:t>
      </w:r>
      <w:r w:rsidRPr="00E75F16">
        <w:t>диагностических работах в форме</w:t>
      </w:r>
      <w:r w:rsidR="002A2740">
        <w:t xml:space="preserve"> ЕГЭ </w:t>
      </w:r>
      <w:r w:rsidRPr="00E75F16">
        <w:t>корректировалось календарно-тематическое планирование</w:t>
      </w:r>
      <w:r w:rsidR="00CA4BD4">
        <w:t xml:space="preserve"> </w:t>
      </w:r>
      <w:r w:rsidRPr="00E75F16">
        <w:t>рабочих</w:t>
      </w:r>
      <w:r w:rsidR="00CA4BD4">
        <w:t xml:space="preserve"> </w:t>
      </w:r>
      <w:r w:rsidRPr="00E75F16">
        <w:t>программ.</w:t>
      </w:r>
    </w:p>
    <w:p w:rsidR="00034486" w:rsidRPr="00E75F16" w:rsidRDefault="00C3070C" w:rsidP="001140A0">
      <w:pPr>
        <w:pStyle w:val="a5"/>
        <w:ind w:firstLine="720"/>
        <w:jc w:val="both"/>
      </w:pPr>
      <w:r w:rsidRPr="00E75F16">
        <w:t>До сведений родителей классным</w:t>
      </w:r>
      <w:r w:rsidR="002A2740">
        <w:t xml:space="preserve"> руководителем</w:t>
      </w:r>
      <w:r w:rsidR="007A094E" w:rsidRPr="00E75F16">
        <w:t xml:space="preserve"> 11-</w:t>
      </w:r>
      <w:proofErr w:type="gramStart"/>
      <w:r w:rsidR="007A094E" w:rsidRPr="00E75F16">
        <w:t xml:space="preserve">го  </w:t>
      </w:r>
      <w:r w:rsidR="002A2740">
        <w:t>класса</w:t>
      </w:r>
      <w:proofErr w:type="gramEnd"/>
      <w:r w:rsidRPr="00E75F16">
        <w:t xml:space="preserve"> школы доводились результаты</w:t>
      </w:r>
      <w:r w:rsidR="002A2740">
        <w:t xml:space="preserve"> </w:t>
      </w:r>
      <w:r w:rsidRPr="00E75F16">
        <w:t>диагностических,</w:t>
      </w:r>
      <w:r w:rsidR="002A2740">
        <w:t xml:space="preserve"> контрольных </w:t>
      </w:r>
      <w:r w:rsidRPr="00E75F16">
        <w:t>работ,</w:t>
      </w:r>
      <w:r w:rsidR="002A2740">
        <w:t xml:space="preserve"> </w:t>
      </w:r>
      <w:r w:rsidRPr="00E75F16">
        <w:t>срезов</w:t>
      </w:r>
      <w:r w:rsidR="002A2740">
        <w:t xml:space="preserve"> </w:t>
      </w:r>
      <w:r w:rsidRPr="00E75F16">
        <w:t>п</w:t>
      </w:r>
      <w:r w:rsidR="002A2740">
        <w:t xml:space="preserve"> </w:t>
      </w:r>
      <w:proofErr w:type="spellStart"/>
      <w:r w:rsidRPr="00E75F16">
        <w:t>опредметам</w:t>
      </w:r>
      <w:proofErr w:type="spellEnd"/>
      <w:r w:rsidRPr="00E75F16">
        <w:t>.</w:t>
      </w:r>
    </w:p>
    <w:p w:rsidR="00034486" w:rsidRPr="00E75F16" w:rsidRDefault="00C3070C" w:rsidP="001140A0">
      <w:pPr>
        <w:pStyle w:val="a5"/>
        <w:jc w:val="both"/>
      </w:pPr>
      <w:r w:rsidRPr="00E75F16">
        <w:t>Сочетание</w:t>
      </w:r>
      <w:r w:rsidR="00CA4BD4">
        <w:t xml:space="preserve"> </w:t>
      </w:r>
      <w:r w:rsidRPr="00E75F16">
        <w:t>административного</w:t>
      </w:r>
      <w:r w:rsidR="00CA4BD4">
        <w:t xml:space="preserve"> </w:t>
      </w:r>
      <w:r w:rsidRPr="00E75F16">
        <w:t>контроля</w:t>
      </w:r>
      <w:r w:rsidR="00CA4BD4">
        <w:t xml:space="preserve"> </w:t>
      </w:r>
      <w:r w:rsidRPr="00E75F16">
        <w:t>с</w:t>
      </w:r>
      <w:r w:rsidR="00CA4BD4">
        <w:t xml:space="preserve"> </w:t>
      </w:r>
      <w:r w:rsidRPr="00E75F16">
        <w:t>самоконтролем</w:t>
      </w:r>
      <w:r w:rsidR="00CA4BD4">
        <w:t xml:space="preserve"> </w:t>
      </w:r>
      <w:r w:rsidRPr="00E75F16">
        <w:t>и</w:t>
      </w:r>
      <w:r w:rsidR="00CA4BD4">
        <w:t xml:space="preserve"> </w:t>
      </w:r>
      <w:r w:rsidRPr="00E75F16">
        <w:t>самоанализом</w:t>
      </w:r>
      <w:r w:rsidR="00CA4BD4">
        <w:t xml:space="preserve"> </w:t>
      </w:r>
      <w:r w:rsidRPr="00E75F16">
        <w:t>деятельности</w:t>
      </w:r>
      <w:r w:rsidR="00CA4BD4">
        <w:t xml:space="preserve"> </w:t>
      </w:r>
      <w:r w:rsidRPr="00E75F16">
        <w:t>педагогов</w:t>
      </w:r>
      <w:r w:rsidR="00CA4BD4">
        <w:t xml:space="preserve"> </w:t>
      </w:r>
      <w:r w:rsidRPr="00E75F16">
        <w:t>позволило</w:t>
      </w:r>
      <w:r w:rsidR="00CA4BD4">
        <w:t xml:space="preserve"> </w:t>
      </w:r>
      <w:r w:rsidRPr="00E75F16">
        <w:t>достичь</w:t>
      </w:r>
      <w:r w:rsidR="00CA4BD4">
        <w:t xml:space="preserve"> </w:t>
      </w:r>
      <w:r w:rsidRPr="00E75F16">
        <w:t>достаточного</w:t>
      </w:r>
      <w:r w:rsidR="00CA4BD4">
        <w:t xml:space="preserve"> </w:t>
      </w:r>
      <w:r w:rsidRPr="00E75F16">
        <w:t>уровня</w:t>
      </w:r>
      <w:r w:rsidR="00CA4BD4">
        <w:t xml:space="preserve"> </w:t>
      </w:r>
      <w:r w:rsidRPr="00E75F16">
        <w:t>подготовки</w:t>
      </w:r>
      <w:r w:rsidR="00CA4BD4">
        <w:t xml:space="preserve"> </w:t>
      </w:r>
      <w:r w:rsidRPr="00E75F16">
        <w:t>к</w:t>
      </w:r>
      <w:r w:rsidR="00CA4BD4">
        <w:t xml:space="preserve"> </w:t>
      </w:r>
      <w:r w:rsidRPr="00E75F16">
        <w:t>государственной</w:t>
      </w:r>
      <w:r w:rsidR="00CA4BD4">
        <w:t xml:space="preserve"> </w:t>
      </w:r>
      <w:r w:rsidRPr="00E75F16">
        <w:t>итоговой</w:t>
      </w:r>
      <w:r w:rsidR="00CA4BD4">
        <w:t xml:space="preserve"> </w:t>
      </w:r>
      <w:r w:rsidRPr="00E75F16">
        <w:t>аттестации</w:t>
      </w:r>
      <w:r w:rsidR="00CA4BD4">
        <w:t xml:space="preserve"> </w:t>
      </w:r>
      <w:r w:rsidRPr="00E75F16">
        <w:t>и способствовала</w:t>
      </w:r>
      <w:r w:rsidR="00CA4BD4">
        <w:t xml:space="preserve"> </w:t>
      </w:r>
      <w:r w:rsidRPr="00E75F16">
        <w:t>её</w:t>
      </w:r>
      <w:r w:rsidR="00CA4BD4">
        <w:t xml:space="preserve"> </w:t>
      </w:r>
      <w:r w:rsidRPr="00E75F16">
        <w:t>организованному</w:t>
      </w:r>
      <w:r w:rsidR="00CA4BD4">
        <w:t xml:space="preserve"> </w:t>
      </w:r>
      <w:r w:rsidRPr="00E75F16">
        <w:t>проведению.</w:t>
      </w:r>
    </w:p>
    <w:p w:rsidR="00034486" w:rsidRPr="00E75F16" w:rsidRDefault="00C3070C" w:rsidP="001140A0">
      <w:pPr>
        <w:pStyle w:val="a5"/>
        <w:ind w:firstLine="720"/>
        <w:jc w:val="both"/>
      </w:pPr>
      <w:r w:rsidRPr="00E75F16">
        <w:t>Государственная</w:t>
      </w:r>
      <w:r w:rsidR="00CA4BD4">
        <w:t xml:space="preserve"> </w:t>
      </w:r>
      <w:r w:rsidRPr="00E75F16">
        <w:t>итоговая</w:t>
      </w:r>
      <w:r w:rsidR="00CA4BD4">
        <w:t xml:space="preserve"> </w:t>
      </w:r>
      <w:r w:rsidRPr="00E75F16">
        <w:t>аттестация</w:t>
      </w:r>
      <w:r w:rsidR="00CA4BD4">
        <w:t xml:space="preserve"> </w:t>
      </w:r>
      <w:r w:rsidRPr="00E75F16">
        <w:t>была</w:t>
      </w:r>
      <w:r w:rsidR="00CA4BD4">
        <w:t xml:space="preserve"> </w:t>
      </w:r>
      <w:r w:rsidRPr="00E75F16">
        <w:t>проведена</w:t>
      </w:r>
      <w:r w:rsidR="00CA4BD4">
        <w:t xml:space="preserve"> </w:t>
      </w:r>
      <w:r w:rsidRPr="00E75F16">
        <w:t>в</w:t>
      </w:r>
      <w:r w:rsidR="00CA4BD4">
        <w:t xml:space="preserve"> </w:t>
      </w:r>
      <w:r w:rsidRPr="00E75F16">
        <w:t>установленные</w:t>
      </w:r>
      <w:r w:rsidR="00CA4BD4">
        <w:t xml:space="preserve"> </w:t>
      </w:r>
      <w:r w:rsidRPr="00E75F16">
        <w:t>сроки</w:t>
      </w:r>
      <w:r w:rsidR="00CA4BD4">
        <w:t xml:space="preserve"> </w:t>
      </w:r>
      <w:r w:rsidRPr="00E75F16">
        <w:t>согласно</w:t>
      </w:r>
      <w:r w:rsidR="00CA4BD4">
        <w:t xml:space="preserve"> </w:t>
      </w:r>
      <w:r w:rsidRPr="00E75F16">
        <w:t>федеральным, региональным и локальным документам о государственной итоговой аттестации</w:t>
      </w:r>
      <w:r w:rsidR="00CA4BD4">
        <w:t xml:space="preserve"> </w:t>
      </w:r>
      <w:r w:rsidRPr="00E75F16">
        <w:t>учащихся</w:t>
      </w:r>
      <w:r w:rsidR="002A2740">
        <w:t xml:space="preserve"> </w:t>
      </w:r>
      <w:r w:rsidR="007A094E" w:rsidRPr="00E75F16">
        <w:rPr>
          <w:spacing w:val="-1"/>
        </w:rPr>
        <w:t xml:space="preserve">11 </w:t>
      </w:r>
      <w:r w:rsidR="002A2740">
        <w:t>класса</w:t>
      </w:r>
      <w:r w:rsidRPr="00E75F16">
        <w:t>.</w:t>
      </w:r>
    </w:p>
    <w:p w:rsidR="00526164" w:rsidRDefault="00526164" w:rsidP="00B82894">
      <w:pPr>
        <w:pStyle w:val="a5"/>
        <w:ind w:firstLine="720"/>
        <w:jc w:val="both"/>
      </w:pPr>
    </w:p>
    <w:p w:rsidR="00DA3275" w:rsidRPr="00E75F16" w:rsidRDefault="00DA3275" w:rsidP="00B82894">
      <w:pPr>
        <w:pStyle w:val="a5"/>
        <w:ind w:firstLine="720"/>
        <w:jc w:val="both"/>
      </w:pPr>
      <w:r w:rsidRPr="00E75F16">
        <w:t>В</w:t>
      </w:r>
      <w:r w:rsidR="00B82894">
        <w:t xml:space="preserve"> </w:t>
      </w:r>
      <w:r w:rsidR="00643784" w:rsidRPr="00E75F16">
        <w:t>2025</w:t>
      </w:r>
      <w:r w:rsidR="00B82894">
        <w:t xml:space="preserve"> </w:t>
      </w:r>
      <w:r w:rsidRPr="00E75F16">
        <w:t>году</w:t>
      </w:r>
      <w:r w:rsidR="00B82894">
        <w:t xml:space="preserve"> </w:t>
      </w:r>
      <w:r w:rsidRPr="00E75F16">
        <w:t>государственная</w:t>
      </w:r>
      <w:r w:rsidR="00B82894">
        <w:t xml:space="preserve"> </w:t>
      </w:r>
      <w:r w:rsidRPr="00E75F16">
        <w:t>итоговая</w:t>
      </w:r>
      <w:r w:rsidR="00B82894">
        <w:t xml:space="preserve"> </w:t>
      </w:r>
      <w:r w:rsidRPr="00E75F16">
        <w:t>аттестация</w:t>
      </w:r>
      <w:r w:rsidR="00B82894">
        <w:t xml:space="preserve"> </w:t>
      </w:r>
      <w:r w:rsidRPr="00E75F16">
        <w:t>по</w:t>
      </w:r>
      <w:r w:rsidR="00B82894">
        <w:t xml:space="preserve"> </w:t>
      </w:r>
      <w:r w:rsidRPr="00E75F16">
        <w:t>образовательным</w:t>
      </w:r>
      <w:r w:rsidR="00B82894">
        <w:t xml:space="preserve"> </w:t>
      </w:r>
      <w:r w:rsidRPr="00E75F16">
        <w:t>программам</w:t>
      </w:r>
      <w:r w:rsidR="00B82894">
        <w:t xml:space="preserve"> </w:t>
      </w:r>
      <w:r w:rsidR="00C554DE" w:rsidRPr="00E75F16">
        <w:t>среднего</w:t>
      </w:r>
      <w:r w:rsidR="00B82894">
        <w:t xml:space="preserve"> </w:t>
      </w:r>
      <w:r w:rsidRPr="00E75F16">
        <w:t>общего</w:t>
      </w:r>
      <w:r w:rsidR="00B82894">
        <w:t xml:space="preserve"> </w:t>
      </w:r>
      <w:r w:rsidRPr="00E75F16">
        <w:t>образования</w:t>
      </w:r>
      <w:r w:rsidR="00B82894">
        <w:t xml:space="preserve"> </w:t>
      </w:r>
      <w:r w:rsidRPr="00E75F16">
        <w:t>включала в</w:t>
      </w:r>
      <w:r w:rsidR="00B82894">
        <w:t xml:space="preserve"> </w:t>
      </w:r>
      <w:r w:rsidRPr="00E75F16">
        <w:t>себя</w:t>
      </w:r>
      <w:r w:rsidR="00B82894">
        <w:t xml:space="preserve"> </w:t>
      </w:r>
      <w:r w:rsidRPr="00E75F16">
        <w:t>обязательные экзамены по</w:t>
      </w:r>
      <w:r w:rsidR="00B82894">
        <w:t xml:space="preserve"> </w:t>
      </w:r>
      <w:r w:rsidRPr="00E75F16">
        <w:t>русскому языку и</w:t>
      </w:r>
      <w:r w:rsidR="00B82894">
        <w:t xml:space="preserve"> </w:t>
      </w:r>
      <w:r w:rsidRPr="00E75F16">
        <w:t>математике</w:t>
      </w:r>
      <w:r w:rsidR="00C554DE" w:rsidRPr="00E75F16">
        <w:t xml:space="preserve"> (базовый и профильный уровни)</w:t>
      </w:r>
      <w:r w:rsidRPr="00E75F16">
        <w:t>,</w:t>
      </w:r>
      <w:r w:rsidR="00C54E9B">
        <w:t xml:space="preserve"> </w:t>
      </w:r>
      <w:r w:rsidRPr="00E75F16">
        <w:t>а</w:t>
      </w:r>
      <w:r w:rsidR="00B82894">
        <w:t xml:space="preserve"> </w:t>
      </w:r>
      <w:r w:rsidR="00C554DE" w:rsidRPr="00E75F16">
        <w:t>также предметы</w:t>
      </w:r>
      <w:r w:rsidRPr="00E75F16">
        <w:t xml:space="preserve"> по</w:t>
      </w:r>
      <w:r w:rsidR="00B82894">
        <w:t xml:space="preserve"> </w:t>
      </w:r>
      <w:r w:rsidRPr="00E75F16">
        <w:t>выбору</w:t>
      </w:r>
      <w:r w:rsidR="00B82894">
        <w:t xml:space="preserve"> </w:t>
      </w:r>
      <w:r w:rsidRPr="00E75F16">
        <w:t>учащимися</w:t>
      </w:r>
      <w:r w:rsidR="00B82894">
        <w:t xml:space="preserve"> </w:t>
      </w:r>
      <w:proofErr w:type="gramStart"/>
      <w:r w:rsidRPr="00E75F16">
        <w:t>из</w:t>
      </w:r>
      <w:r w:rsidR="00B82894">
        <w:t xml:space="preserve"> </w:t>
      </w:r>
      <w:r w:rsidRPr="00E75F16">
        <w:t>предметом</w:t>
      </w:r>
      <w:proofErr w:type="gramEnd"/>
      <w:r w:rsidR="00B82894">
        <w:t xml:space="preserve"> </w:t>
      </w:r>
      <w:r w:rsidRPr="00E75F16">
        <w:t>учебного</w:t>
      </w:r>
      <w:r w:rsidR="00B82894">
        <w:t xml:space="preserve"> </w:t>
      </w:r>
      <w:r w:rsidRPr="00E75F16">
        <w:t>плана.</w:t>
      </w:r>
    </w:p>
    <w:p w:rsidR="00DA3275" w:rsidRPr="00E75F16" w:rsidRDefault="00DA3275" w:rsidP="00C54E9B">
      <w:pPr>
        <w:pStyle w:val="a5"/>
        <w:ind w:firstLine="720"/>
        <w:jc w:val="both"/>
      </w:pPr>
      <w:r w:rsidRPr="00E75F16">
        <w:t>В МБОУ «</w:t>
      </w:r>
      <w:proofErr w:type="gramStart"/>
      <w:r w:rsidRPr="00E75F16">
        <w:t>Шаталовская  С</w:t>
      </w:r>
      <w:r w:rsidR="00643784" w:rsidRPr="00E75F16">
        <w:t>ОШ</w:t>
      </w:r>
      <w:proofErr w:type="gramEnd"/>
      <w:r w:rsidR="00643784" w:rsidRPr="00E75F16">
        <w:t>» 2</w:t>
      </w:r>
      <w:r w:rsidR="00E25D76" w:rsidRPr="00E75F16">
        <w:t>-е</w:t>
      </w:r>
      <w:r w:rsidR="00C554DE" w:rsidRPr="00E75F16">
        <w:t xml:space="preserve"> один</w:t>
      </w:r>
      <w:r w:rsidR="00E25D76" w:rsidRPr="00E75F16">
        <w:t>н</w:t>
      </w:r>
      <w:r w:rsidR="00C554DE" w:rsidRPr="00E75F16">
        <w:t>адцатиклассников</w:t>
      </w:r>
      <w:r w:rsidRPr="00E75F16">
        <w:t xml:space="preserve"> были допущены к государственной</w:t>
      </w:r>
      <w:r w:rsidR="00C54E9B">
        <w:t xml:space="preserve"> </w:t>
      </w:r>
      <w:r w:rsidRPr="00E75F16">
        <w:t>итоговой аттестации, так как они освоили обр</w:t>
      </w:r>
      <w:r w:rsidR="00C554DE" w:rsidRPr="00E75F16">
        <w:t>азовательные программы среднего</w:t>
      </w:r>
      <w:r w:rsidRPr="00E75F16">
        <w:t xml:space="preserve"> общего</w:t>
      </w:r>
      <w:r w:rsidR="00C54E9B">
        <w:t xml:space="preserve"> </w:t>
      </w:r>
      <w:r w:rsidRPr="00E75F16">
        <w:t>образования</w:t>
      </w:r>
      <w:r w:rsidR="00C54E9B">
        <w:t xml:space="preserve"> </w:t>
      </w:r>
      <w:r w:rsidRPr="00E75F16">
        <w:t>по</w:t>
      </w:r>
      <w:r w:rsidR="00C54E9B">
        <w:t xml:space="preserve"> </w:t>
      </w:r>
      <w:r w:rsidRPr="00E75F16">
        <w:t>всем</w:t>
      </w:r>
      <w:r w:rsidR="00C54E9B">
        <w:t xml:space="preserve"> </w:t>
      </w:r>
      <w:r w:rsidRPr="00E75F16">
        <w:t>предметам</w:t>
      </w:r>
      <w:r w:rsidR="00C54E9B">
        <w:t xml:space="preserve"> </w:t>
      </w:r>
      <w:r w:rsidRPr="00E75F16">
        <w:t>учебного</w:t>
      </w:r>
      <w:r w:rsidR="00C54E9B">
        <w:t xml:space="preserve"> </w:t>
      </w:r>
      <w:r w:rsidRPr="00E75F16">
        <w:t>плана</w:t>
      </w:r>
      <w:r w:rsidR="00C54E9B">
        <w:t xml:space="preserve"> </w:t>
      </w:r>
      <w:r w:rsidRPr="00E75F16">
        <w:t>соответствующего</w:t>
      </w:r>
      <w:r w:rsidR="00C54E9B">
        <w:t xml:space="preserve"> </w:t>
      </w:r>
      <w:r w:rsidRPr="00E75F16">
        <w:t>уровня</w:t>
      </w:r>
      <w:r w:rsidR="00C54E9B">
        <w:t xml:space="preserve"> </w:t>
      </w:r>
      <w:r w:rsidRPr="00E75F16">
        <w:t>обучения</w:t>
      </w:r>
      <w:r w:rsidR="00C54E9B">
        <w:t xml:space="preserve"> </w:t>
      </w:r>
      <w:r w:rsidRPr="00E75F16">
        <w:t>и</w:t>
      </w:r>
      <w:r w:rsidR="00C54E9B">
        <w:t xml:space="preserve"> </w:t>
      </w:r>
      <w:r w:rsidRPr="00E75F16">
        <w:t>имеют</w:t>
      </w:r>
      <w:r w:rsidR="00C54E9B">
        <w:t xml:space="preserve"> </w:t>
      </w:r>
      <w:r w:rsidRPr="00E75F16">
        <w:t>годовые</w:t>
      </w:r>
      <w:r w:rsidR="00C54E9B">
        <w:t xml:space="preserve"> </w:t>
      </w:r>
      <w:r w:rsidRPr="00E75F16">
        <w:t>отметки</w:t>
      </w:r>
      <w:r w:rsidR="00C54E9B">
        <w:t xml:space="preserve"> </w:t>
      </w:r>
      <w:r w:rsidRPr="00E75F16">
        <w:t>по</w:t>
      </w:r>
      <w:r w:rsidR="00C54E9B">
        <w:t xml:space="preserve"> </w:t>
      </w:r>
      <w:r w:rsidRPr="00E75F16">
        <w:t>всем</w:t>
      </w:r>
      <w:r w:rsidR="00C54E9B">
        <w:t xml:space="preserve"> </w:t>
      </w:r>
      <w:r w:rsidRPr="00E75F16">
        <w:t>учебным</w:t>
      </w:r>
      <w:r w:rsidR="00C54E9B">
        <w:t xml:space="preserve"> </w:t>
      </w:r>
      <w:r w:rsidRPr="00E75F16">
        <w:t>предметам</w:t>
      </w:r>
      <w:r w:rsidR="00C54E9B">
        <w:t xml:space="preserve"> </w:t>
      </w:r>
      <w:r w:rsidRPr="00E75F16">
        <w:t>учебного</w:t>
      </w:r>
      <w:r w:rsidR="00C54E9B">
        <w:t xml:space="preserve"> </w:t>
      </w:r>
      <w:r w:rsidRPr="00E75F16">
        <w:t>плана</w:t>
      </w:r>
      <w:r w:rsidR="00C54E9B">
        <w:t xml:space="preserve"> </w:t>
      </w:r>
      <w:r w:rsidRPr="00E75F16">
        <w:t>за</w:t>
      </w:r>
      <w:r w:rsidR="00C54E9B">
        <w:t xml:space="preserve"> </w:t>
      </w:r>
      <w:r w:rsidRPr="00E75F16">
        <w:t>X</w:t>
      </w:r>
      <w:r w:rsidR="00C554DE" w:rsidRPr="00E75F16">
        <w:t>I</w:t>
      </w:r>
      <w:r w:rsidR="00C54E9B">
        <w:t xml:space="preserve"> </w:t>
      </w:r>
      <w:r w:rsidRPr="00E75F16">
        <w:t>класс</w:t>
      </w:r>
      <w:r w:rsidR="00C54E9B">
        <w:t xml:space="preserve"> </w:t>
      </w:r>
      <w:r w:rsidRPr="00E75F16">
        <w:t>не</w:t>
      </w:r>
      <w:r w:rsidR="00C54E9B">
        <w:t xml:space="preserve"> </w:t>
      </w:r>
      <w:r w:rsidRPr="00E75F16">
        <w:t>ниже</w:t>
      </w:r>
      <w:r w:rsidR="00C54E9B">
        <w:t xml:space="preserve"> </w:t>
      </w:r>
      <w:r w:rsidRPr="00E75F16">
        <w:t>удовлетворительных, а также имеют результат «</w:t>
      </w:r>
      <w:r w:rsidR="003618A9" w:rsidRPr="00E75F16">
        <w:t xml:space="preserve">зачет» за итоговое сочинение </w:t>
      </w:r>
      <w:r w:rsidRPr="00E75F16">
        <w:t>.</w:t>
      </w:r>
    </w:p>
    <w:p w:rsidR="00DA3275" w:rsidRPr="00E75F16" w:rsidRDefault="00DA3275" w:rsidP="00C54E9B">
      <w:pPr>
        <w:pStyle w:val="a5"/>
        <w:ind w:firstLine="720"/>
        <w:jc w:val="both"/>
      </w:pPr>
      <w:r w:rsidRPr="00E75F16">
        <w:t>Государственную</w:t>
      </w:r>
      <w:r w:rsidR="00C54E9B">
        <w:t xml:space="preserve"> </w:t>
      </w:r>
      <w:r w:rsidRPr="00E75F16">
        <w:t>итоговую</w:t>
      </w:r>
      <w:r w:rsidR="00C54E9B">
        <w:t xml:space="preserve"> </w:t>
      </w:r>
      <w:r w:rsidRPr="00E75F16">
        <w:t>аттестацию</w:t>
      </w:r>
      <w:r w:rsidR="00C54E9B">
        <w:t xml:space="preserve"> </w:t>
      </w:r>
      <w:r w:rsidRPr="00E75F16">
        <w:t>выпускники</w:t>
      </w:r>
      <w:r w:rsidR="003618A9" w:rsidRPr="00E75F16">
        <w:t xml:space="preserve">11 </w:t>
      </w:r>
      <w:r w:rsidRPr="00E75F16">
        <w:t>класса</w:t>
      </w:r>
      <w:r w:rsidR="00C54E9B">
        <w:t xml:space="preserve"> </w:t>
      </w:r>
      <w:r w:rsidRPr="00E75F16">
        <w:t>сдавали</w:t>
      </w:r>
      <w:r w:rsidR="00C54E9B">
        <w:t xml:space="preserve"> </w:t>
      </w:r>
      <w:r w:rsidRPr="00E75F16">
        <w:t>в</w:t>
      </w:r>
      <w:r w:rsidR="00C54E9B">
        <w:t xml:space="preserve"> </w:t>
      </w:r>
      <w:r w:rsidRPr="00E75F16">
        <w:t>форме</w:t>
      </w:r>
      <w:r w:rsidR="00C54E9B">
        <w:t xml:space="preserve"> </w:t>
      </w:r>
      <w:r w:rsidR="003618A9" w:rsidRPr="00E75F16">
        <w:t>Е</w:t>
      </w:r>
      <w:r w:rsidRPr="00E75F16">
        <w:t>ГЭ</w:t>
      </w:r>
      <w:r w:rsidR="00C54E9B">
        <w:t xml:space="preserve"> </w:t>
      </w:r>
      <w:r w:rsidRPr="00E75F16">
        <w:t>по</w:t>
      </w:r>
      <w:r w:rsidR="00C54E9B">
        <w:t xml:space="preserve"> </w:t>
      </w:r>
      <w:r w:rsidRPr="00E75F16">
        <w:t xml:space="preserve">следующим предметам: по русскому языку </w:t>
      </w:r>
      <w:r w:rsidR="00643784" w:rsidRPr="00E75F16">
        <w:t>-2</w:t>
      </w:r>
      <w:r w:rsidR="003618A9" w:rsidRPr="00E75F16">
        <w:t xml:space="preserve"> (100 %), </w:t>
      </w:r>
      <w:r w:rsidRPr="00E75F16">
        <w:t xml:space="preserve"> математике</w:t>
      </w:r>
      <w:r w:rsidR="00643784" w:rsidRPr="00E75F16">
        <w:t xml:space="preserve"> (базовая)  – 1 чел. (50</w:t>
      </w:r>
      <w:r w:rsidRPr="00E75F16">
        <w:t xml:space="preserve">%), </w:t>
      </w:r>
      <w:r w:rsidR="003618A9" w:rsidRPr="00E75F16">
        <w:t xml:space="preserve">математике (профильная) </w:t>
      </w:r>
      <w:r w:rsidRPr="00E75F16">
        <w:t xml:space="preserve"> – </w:t>
      </w:r>
      <w:r w:rsidR="003618A9" w:rsidRPr="00E75F16">
        <w:t>1</w:t>
      </w:r>
      <w:r w:rsidRPr="00E75F16">
        <w:t xml:space="preserve"> чел.</w:t>
      </w:r>
      <w:r w:rsidR="00643784" w:rsidRPr="00E75F16">
        <w:t>(50</w:t>
      </w:r>
      <w:r w:rsidR="003618A9" w:rsidRPr="00E75F16">
        <w:t>%)</w:t>
      </w:r>
      <w:r w:rsidRPr="00E75F16">
        <w:t>, обществознанию</w:t>
      </w:r>
      <w:r w:rsidR="00643784" w:rsidRPr="00E75F16">
        <w:t>– 2</w:t>
      </w:r>
      <w:r w:rsidRPr="00E75F16">
        <w:t>чел.</w:t>
      </w:r>
      <w:r w:rsidR="003618A9" w:rsidRPr="00E75F16">
        <w:t>(10</w:t>
      </w:r>
      <w:r w:rsidR="008D180F" w:rsidRPr="00E75F16">
        <w:t xml:space="preserve">0%), </w:t>
      </w:r>
      <w:r w:rsidR="00643784" w:rsidRPr="00E75F16">
        <w:t xml:space="preserve"> истории</w:t>
      </w:r>
      <w:r w:rsidRPr="00E75F16">
        <w:t xml:space="preserve"> – 1 чел.</w:t>
      </w:r>
      <w:r w:rsidR="00643784" w:rsidRPr="00E75F16">
        <w:t>(50</w:t>
      </w:r>
      <w:r w:rsidRPr="00E75F16">
        <w:t>%)</w:t>
      </w:r>
    </w:p>
    <w:p w:rsidR="00860A68" w:rsidRPr="00E75F16" w:rsidRDefault="00860A68" w:rsidP="00C54E9B">
      <w:pPr>
        <w:pStyle w:val="a5"/>
        <w:ind w:firstLine="720"/>
        <w:jc w:val="both"/>
      </w:pPr>
      <w:r w:rsidRPr="00E75F16">
        <w:t xml:space="preserve">Выпускники 11 класса успешно прошли государственную итоговую аттестацию, преодолев минимальный порог по предметам, влияющим на получение аттестата о среднем общем образовании, </w:t>
      </w:r>
      <w:r w:rsidR="00FB7EB8" w:rsidRPr="00E75F16">
        <w:t>и подтвердив</w:t>
      </w:r>
      <w:r w:rsidRPr="00E75F16">
        <w:t xml:space="preserve"> право на получение аттестатов с отличием I и II степени.</w:t>
      </w:r>
    </w:p>
    <w:p w:rsidR="00860A68" w:rsidRPr="00E75F16" w:rsidRDefault="00860A68" w:rsidP="00D17846">
      <w:pPr>
        <w:pStyle w:val="a5"/>
        <w:ind w:firstLine="720"/>
        <w:jc w:val="both"/>
      </w:pPr>
      <w:r w:rsidRPr="00E75F16">
        <w:t xml:space="preserve">Еще не менее важно, почетно  и значимо получение </w:t>
      </w:r>
      <w:r w:rsidR="00FB7EB8" w:rsidRPr="00E75F16">
        <w:t xml:space="preserve">выпускником нашей школы </w:t>
      </w:r>
      <w:r w:rsidRPr="00E75F16">
        <w:t xml:space="preserve">на едином государственном экзамене по русскому языку 100 баллов.  Такой высокий результат пока единственный в нашем образовательном учреждении. Да и в целом, следует отметить высокий уровень подготовки и успешности прохождения ГИА в форме </w:t>
      </w:r>
      <w:r w:rsidRPr="00E75F16">
        <w:lastRenderedPageBreak/>
        <w:t>ЕГЭ данным выпускником по всем  обязательным и выбранным предметам.</w:t>
      </w:r>
    </w:p>
    <w:p w:rsidR="00860A68" w:rsidRPr="00E75F16" w:rsidRDefault="00FB7EB8" w:rsidP="00D17846">
      <w:pPr>
        <w:pStyle w:val="a5"/>
        <w:ind w:firstLine="720"/>
        <w:jc w:val="both"/>
      </w:pPr>
      <w:r w:rsidRPr="00E75F16">
        <w:t>Р</w:t>
      </w:r>
      <w:r w:rsidR="00860A68" w:rsidRPr="00E75F16">
        <w:t>езультат</w:t>
      </w:r>
      <w:r w:rsidRPr="00E75F16">
        <w:t xml:space="preserve">ы </w:t>
      </w:r>
      <w:proofErr w:type="gramStart"/>
      <w:r w:rsidRPr="00E75F16">
        <w:t>ЕГЭ  одного</w:t>
      </w:r>
      <w:proofErr w:type="gramEnd"/>
      <w:r w:rsidRPr="00E75F16">
        <w:t xml:space="preserve"> выпускника</w:t>
      </w:r>
      <w:r w:rsidR="00860A68" w:rsidRPr="00E75F16">
        <w:t xml:space="preserve"> следующие: русский язык, как отмечали ранее,  - 100 баллов, математика (базовая) - отметка «5» (первичный балл 20, тестовый -5 при минимальном тестовом балле – 3), история –  80 баллов (при минимальной границе 32 балла); обществознание -  92 балла.</w:t>
      </w:r>
    </w:p>
    <w:p w:rsidR="00860A68" w:rsidRPr="00E75F16" w:rsidRDefault="00860A68" w:rsidP="00D17846">
      <w:pPr>
        <w:pStyle w:val="a5"/>
        <w:ind w:firstLine="720"/>
        <w:jc w:val="both"/>
      </w:pPr>
      <w:r w:rsidRPr="00E75F16">
        <w:t>Отличные результаты ЕГЭ</w:t>
      </w:r>
      <w:r w:rsidR="00FB7EB8" w:rsidRPr="00E75F16">
        <w:t xml:space="preserve"> и у другого выпускника</w:t>
      </w:r>
      <w:r w:rsidRPr="00E75F16">
        <w:t>: русский язык  - 83 (при минимальной границе 24 балла); математика (профильная)  - 74 балла (при минимальном тестовом балле 27); обществознание - 72 балла (при минимальной границе 42 балла)</w:t>
      </w:r>
      <w:r w:rsidR="00FB7EB8" w:rsidRPr="00E75F16">
        <w:t>.</w:t>
      </w:r>
    </w:p>
    <w:p w:rsidR="00643784" w:rsidRPr="00E75F16" w:rsidRDefault="00643784" w:rsidP="00C6560A">
      <w:pPr>
        <w:pStyle w:val="a5"/>
      </w:pPr>
    </w:p>
    <w:p w:rsidR="00DA3275" w:rsidRPr="00D17846" w:rsidRDefault="006F3028" w:rsidP="00D17846">
      <w:pPr>
        <w:pStyle w:val="a5"/>
        <w:ind w:firstLine="720"/>
        <w:jc w:val="center"/>
        <w:rPr>
          <w:b/>
        </w:rPr>
      </w:pPr>
      <w:r w:rsidRPr="00D17846">
        <w:rPr>
          <w:b/>
        </w:rPr>
        <w:t>Количество выпускник</w:t>
      </w:r>
      <w:r w:rsidR="00825DDC" w:rsidRPr="00D17846">
        <w:rPr>
          <w:b/>
        </w:rPr>
        <w:t>ов, принявших участие в ЕГЭ-2025</w:t>
      </w:r>
      <w:r w:rsidRPr="00D17846">
        <w:rPr>
          <w:b/>
        </w:rPr>
        <w:t xml:space="preserve"> (по предметам):</w:t>
      </w:r>
    </w:p>
    <w:tbl>
      <w:tblPr>
        <w:tblStyle w:val="a7"/>
        <w:tblW w:w="0" w:type="auto"/>
        <w:tblInd w:w="820" w:type="dxa"/>
        <w:tblLook w:val="04A0" w:firstRow="1" w:lastRow="0" w:firstColumn="1" w:lastColumn="0" w:noHBand="0" w:noVBand="1"/>
      </w:tblPr>
      <w:tblGrid>
        <w:gridCol w:w="1852"/>
        <w:gridCol w:w="1859"/>
        <w:gridCol w:w="1863"/>
        <w:gridCol w:w="2044"/>
        <w:gridCol w:w="1855"/>
      </w:tblGrid>
      <w:tr w:rsidR="006F3028" w:rsidRPr="00E75F16" w:rsidTr="0088712E">
        <w:tc>
          <w:tcPr>
            <w:tcW w:w="9473" w:type="dxa"/>
            <w:gridSpan w:val="5"/>
          </w:tcPr>
          <w:p w:rsidR="006F3028" w:rsidRPr="00E75F16" w:rsidRDefault="006F3028" w:rsidP="0088712E">
            <w:pPr>
              <w:pStyle w:val="a5"/>
              <w:jc w:val="center"/>
            </w:pPr>
            <w:r w:rsidRPr="00E75F16">
              <w:t>Предметы</w:t>
            </w:r>
          </w:p>
        </w:tc>
      </w:tr>
      <w:tr w:rsidR="006F3028" w:rsidRPr="00E75F16" w:rsidTr="0088712E">
        <w:tc>
          <w:tcPr>
            <w:tcW w:w="1852" w:type="dxa"/>
          </w:tcPr>
          <w:p w:rsidR="006F3028" w:rsidRPr="00E75F16" w:rsidRDefault="006F3028" w:rsidP="0088712E">
            <w:pPr>
              <w:pStyle w:val="a5"/>
              <w:jc w:val="center"/>
            </w:pPr>
            <w:r w:rsidRPr="00E75F16">
              <w:t>Русский язык</w:t>
            </w:r>
          </w:p>
        </w:tc>
        <w:tc>
          <w:tcPr>
            <w:tcW w:w="1859" w:type="dxa"/>
          </w:tcPr>
          <w:p w:rsidR="006F3028" w:rsidRPr="00E75F16" w:rsidRDefault="006F3028" w:rsidP="0088712E">
            <w:pPr>
              <w:pStyle w:val="a5"/>
              <w:jc w:val="center"/>
            </w:pPr>
            <w:r w:rsidRPr="00E75F16">
              <w:t>Математика</w:t>
            </w:r>
          </w:p>
          <w:p w:rsidR="006F3028" w:rsidRPr="00E75F16" w:rsidRDefault="006F3028" w:rsidP="0088712E">
            <w:pPr>
              <w:pStyle w:val="a5"/>
              <w:jc w:val="center"/>
            </w:pPr>
            <w:r w:rsidRPr="00E75F16">
              <w:t>(базовая)</w:t>
            </w:r>
          </w:p>
        </w:tc>
        <w:tc>
          <w:tcPr>
            <w:tcW w:w="1863" w:type="dxa"/>
          </w:tcPr>
          <w:p w:rsidR="006F3028" w:rsidRPr="00E75F16" w:rsidRDefault="006F3028" w:rsidP="0088712E">
            <w:pPr>
              <w:pStyle w:val="a5"/>
              <w:jc w:val="center"/>
            </w:pPr>
            <w:r w:rsidRPr="00E75F16">
              <w:t>Математика</w:t>
            </w:r>
          </w:p>
          <w:p w:rsidR="006F3028" w:rsidRPr="00E75F16" w:rsidRDefault="006F3028" w:rsidP="0088712E">
            <w:pPr>
              <w:pStyle w:val="a5"/>
              <w:jc w:val="center"/>
            </w:pPr>
            <w:r w:rsidRPr="00E75F16">
              <w:t>(профильная)</w:t>
            </w:r>
          </w:p>
        </w:tc>
        <w:tc>
          <w:tcPr>
            <w:tcW w:w="2044" w:type="dxa"/>
          </w:tcPr>
          <w:p w:rsidR="006F3028" w:rsidRPr="00E75F16" w:rsidRDefault="006F3028" w:rsidP="0088712E">
            <w:pPr>
              <w:pStyle w:val="a5"/>
              <w:jc w:val="center"/>
            </w:pPr>
            <w:r w:rsidRPr="00E75F16">
              <w:t>Обществознание</w:t>
            </w:r>
          </w:p>
        </w:tc>
        <w:tc>
          <w:tcPr>
            <w:tcW w:w="1855" w:type="dxa"/>
          </w:tcPr>
          <w:p w:rsidR="006F3028" w:rsidRPr="00E75F16" w:rsidRDefault="00886E36" w:rsidP="0088712E">
            <w:pPr>
              <w:pStyle w:val="a5"/>
              <w:jc w:val="center"/>
            </w:pPr>
            <w:r w:rsidRPr="00E75F16">
              <w:t>История</w:t>
            </w:r>
          </w:p>
        </w:tc>
      </w:tr>
      <w:tr w:rsidR="006F3028" w:rsidRPr="00E75F16" w:rsidTr="0088712E">
        <w:tc>
          <w:tcPr>
            <w:tcW w:w="1852" w:type="dxa"/>
          </w:tcPr>
          <w:p w:rsidR="006F3028" w:rsidRPr="00E75F16" w:rsidRDefault="00886E36" w:rsidP="0088712E">
            <w:pPr>
              <w:pStyle w:val="a5"/>
              <w:jc w:val="center"/>
            </w:pPr>
            <w:r w:rsidRPr="00E75F16">
              <w:t>2</w:t>
            </w:r>
          </w:p>
        </w:tc>
        <w:tc>
          <w:tcPr>
            <w:tcW w:w="1859" w:type="dxa"/>
          </w:tcPr>
          <w:p w:rsidR="006F3028" w:rsidRPr="00E75F16" w:rsidRDefault="00886E36" w:rsidP="0088712E">
            <w:pPr>
              <w:pStyle w:val="a5"/>
              <w:jc w:val="center"/>
            </w:pPr>
            <w:r w:rsidRPr="00E75F16">
              <w:t>1</w:t>
            </w:r>
          </w:p>
        </w:tc>
        <w:tc>
          <w:tcPr>
            <w:tcW w:w="1863" w:type="dxa"/>
          </w:tcPr>
          <w:p w:rsidR="006F3028" w:rsidRPr="00E75F16" w:rsidRDefault="006F3028" w:rsidP="0088712E">
            <w:pPr>
              <w:pStyle w:val="a5"/>
              <w:jc w:val="center"/>
            </w:pPr>
            <w:r w:rsidRPr="00E75F16">
              <w:t>1</w:t>
            </w:r>
          </w:p>
        </w:tc>
        <w:tc>
          <w:tcPr>
            <w:tcW w:w="2044" w:type="dxa"/>
          </w:tcPr>
          <w:p w:rsidR="006F3028" w:rsidRPr="00E75F16" w:rsidRDefault="00886E36" w:rsidP="0088712E">
            <w:pPr>
              <w:pStyle w:val="a5"/>
              <w:jc w:val="center"/>
            </w:pPr>
            <w:r w:rsidRPr="00E75F16">
              <w:t>2</w:t>
            </w:r>
          </w:p>
        </w:tc>
        <w:tc>
          <w:tcPr>
            <w:tcW w:w="1855" w:type="dxa"/>
          </w:tcPr>
          <w:p w:rsidR="006F3028" w:rsidRPr="00E75F16" w:rsidRDefault="006F3028" w:rsidP="0088712E">
            <w:pPr>
              <w:pStyle w:val="a5"/>
              <w:jc w:val="center"/>
            </w:pPr>
            <w:r w:rsidRPr="00E75F16">
              <w:t>1</w:t>
            </w:r>
          </w:p>
        </w:tc>
      </w:tr>
    </w:tbl>
    <w:p w:rsidR="007E4DE2" w:rsidRPr="00E75F16" w:rsidRDefault="005D4BBD" w:rsidP="00C6560A">
      <w:pPr>
        <w:pStyle w:val="a5"/>
      </w:pPr>
      <w:r w:rsidRPr="00E75F16">
        <w:tab/>
      </w:r>
      <w:r w:rsidRPr="00E75F16">
        <w:tab/>
      </w:r>
    </w:p>
    <w:p w:rsidR="00D17846" w:rsidRDefault="005D4BBD" w:rsidP="00D17846">
      <w:pPr>
        <w:pStyle w:val="a5"/>
        <w:ind w:firstLine="720"/>
        <w:jc w:val="center"/>
        <w:rPr>
          <w:b/>
        </w:rPr>
      </w:pPr>
      <w:r w:rsidRPr="00D17846">
        <w:rPr>
          <w:b/>
        </w:rPr>
        <w:t xml:space="preserve">Доля выпускников, преодолевших порог минимального количества баллов, </w:t>
      </w:r>
    </w:p>
    <w:p w:rsidR="006F3028" w:rsidRPr="00D17846" w:rsidRDefault="005D4BBD" w:rsidP="00D17846">
      <w:pPr>
        <w:pStyle w:val="a5"/>
        <w:ind w:firstLine="720"/>
        <w:jc w:val="center"/>
        <w:rPr>
          <w:b/>
        </w:rPr>
      </w:pPr>
      <w:r w:rsidRPr="00D17846">
        <w:rPr>
          <w:b/>
        </w:rPr>
        <w:t>успеваемость по    предметам</w:t>
      </w:r>
      <w:r w:rsidR="00A551B6" w:rsidRPr="00D17846">
        <w:rPr>
          <w:b/>
        </w:rPr>
        <w:t>:</w:t>
      </w:r>
    </w:p>
    <w:tbl>
      <w:tblPr>
        <w:tblStyle w:val="a7"/>
        <w:tblW w:w="0" w:type="auto"/>
        <w:tblInd w:w="820" w:type="dxa"/>
        <w:tblLook w:val="04A0" w:firstRow="1" w:lastRow="0" w:firstColumn="1" w:lastColumn="0" w:noHBand="0" w:noVBand="1"/>
      </w:tblPr>
      <w:tblGrid>
        <w:gridCol w:w="1852"/>
        <w:gridCol w:w="1859"/>
        <w:gridCol w:w="1863"/>
        <w:gridCol w:w="2044"/>
        <w:gridCol w:w="1855"/>
      </w:tblGrid>
      <w:tr w:rsidR="005D4BBD" w:rsidRPr="00E75F16" w:rsidTr="00725328">
        <w:tc>
          <w:tcPr>
            <w:tcW w:w="9473" w:type="dxa"/>
            <w:gridSpan w:val="5"/>
            <w:vAlign w:val="center"/>
          </w:tcPr>
          <w:p w:rsidR="005D4BBD" w:rsidRPr="00E75F16" w:rsidRDefault="005D4BBD" w:rsidP="00725328">
            <w:pPr>
              <w:pStyle w:val="a5"/>
              <w:jc w:val="center"/>
            </w:pPr>
            <w:r w:rsidRPr="00E75F16">
              <w:t>Предметы</w:t>
            </w:r>
          </w:p>
        </w:tc>
      </w:tr>
      <w:tr w:rsidR="005D4BBD" w:rsidRPr="00E75F16" w:rsidTr="00725328">
        <w:tc>
          <w:tcPr>
            <w:tcW w:w="1852" w:type="dxa"/>
            <w:vAlign w:val="center"/>
          </w:tcPr>
          <w:p w:rsidR="005D4BBD" w:rsidRPr="00E75F16" w:rsidRDefault="005D4BBD" w:rsidP="00725328">
            <w:pPr>
              <w:pStyle w:val="a5"/>
              <w:jc w:val="center"/>
            </w:pPr>
            <w:r w:rsidRPr="00E75F16">
              <w:t>Русский язык</w:t>
            </w:r>
          </w:p>
        </w:tc>
        <w:tc>
          <w:tcPr>
            <w:tcW w:w="1859" w:type="dxa"/>
            <w:vAlign w:val="center"/>
          </w:tcPr>
          <w:p w:rsidR="005D4BBD" w:rsidRPr="00E75F16" w:rsidRDefault="005D4BBD" w:rsidP="00725328">
            <w:pPr>
              <w:pStyle w:val="a5"/>
              <w:jc w:val="center"/>
            </w:pPr>
            <w:r w:rsidRPr="00E75F16">
              <w:t>Математика</w:t>
            </w:r>
          </w:p>
          <w:p w:rsidR="005D4BBD" w:rsidRPr="00E75F16" w:rsidRDefault="005D4BBD" w:rsidP="00725328">
            <w:pPr>
              <w:pStyle w:val="a5"/>
              <w:jc w:val="center"/>
            </w:pPr>
            <w:r w:rsidRPr="00E75F16">
              <w:t>(базовая)</w:t>
            </w:r>
          </w:p>
        </w:tc>
        <w:tc>
          <w:tcPr>
            <w:tcW w:w="1863" w:type="dxa"/>
            <w:vAlign w:val="center"/>
          </w:tcPr>
          <w:p w:rsidR="005D4BBD" w:rsidRPr="00E75F16" w:rsidRDefault="005D4BBD" w:rsidP="00725328">
            <w:pPr>
              <w:pStyle w:val="a5"/>
              <w:jc w:val="center"/>
            </w:pPr>
            <w:r w:rsidRPr="00E75F16">
              <w:t>Математика</w:t>
            </w:r>
          </w:p>
          <w:p w:rsidR="005D4BBD" w:rsidRPr="00E75F16" w:rsidRDefault="005D4BBD" w:rsidP="00725328">
            <w:pPr>
              <w:pStyle w:val="a5"/>
              <w:jc w:val="center"/>
            </w:pPr>
            <w:r w:rsidRPr="00E75F16">
              <w:t>(профильная)</w:t>
            </w:r>
          </w:p>
        </w:tc>
        <w:tc>
          <w:tcPr>
            <w:tcW w:w="2044" w:type="dxa"/>
            <w:vAlign w:val="center"/>
          </w:tcPr>
          <w:p w:rsidR="005D4BBD" w:rsidRPr="00E75F16" w:rsidRDefault="005D4BBD" w:rsidP="00725328">
            <w:pPr>
              <w:pStyle w:val="a5"/>
              <w:jc w:val="center"/>
            </w:pPr>
            <w:r w:rsidRPr="00E75F16">
              <w:t>Обществознание</w:t>
            </w:r>
          </w:p>
        </w:tc>
        <w:tc>
          <w:tcPr>
            <w:tcW w:w="1855" w:type="dxa"/>
            <w:vAlign w:val="center"/>
          </w:tcPr>
          <w:p w:rsidR="005D4BBD" w:rsidRPr="00E75F16" w:rsidRDefault="00825DDC" w:rsidP="00725328">
            <w:pPr>
              <w:pStyle w:val="a5"/>
              <w:jc w:val="center"/>
            </w:pPr>
            <w:r w:rsidRPr="00E75F16">
              <w:t>История</w:t>
            </w:r>
          </w:p>
        </w:tc>
      </w:tr>
      <w:tr w:rsidR="005D4BBD" w:rsidRPr="00E75F16" w:rsidTr="00725328">
        <w:tc>
          <w:tcPr>
            <w:tcW w:w="1852" w:type="dxa"/>
            <w:vAlign w:val="center"/>
          </w:tcPr>
          <w:p w:rsidR="005D4BBD" w:rsidRPr="00E75F16" w:rsidRDefault="005D4BBD" w:rsidP="00725328">
            <w:pPr>
              <w:pStyle w:val="a5"/>
              <w:jc w:val="center"/>
            </w:pPr>
            <w:r w:rsidRPr="00E75F16">
              <w:t>100%</w:t>
            </w:r>
          </w:p>
        </w:tc>
        <w:tc>
          <w:tcPr>
            <w:tcW w:w="1859" w:type="dxa"/>
            <w:vAlign w:val="center"/>
          </w:tcPr>
          <w:p w:rsidR="005D4BBD" w:rsidRPr="00E75F16" w:rsidRDefault="005D4BBD" w:rsidP="00725328">
            <w:pPr>
              <w:pStyle w:val="a5"/>
              <w:jc w:val="center"/>
            </w:pPr>
            <w:r w:rsidRPr="00E75F16">
              <w:t>100%</w:t>
            </w:r>
          </w:p>
        </w:tc>
        <w:tc>
          <w:tcPr>
            <w:tcW w:w="1863" w:type="dxa"/>
            <w:vAlign w:val="center"/>
          </w:tcPr>
          <w:p w:rsidR="005D4BBD" w:rsidRPr="00E75F16" w:rsidRDefault="005D4BBD" w:rsidP="00725328">
            <w:pPr>
              <w:pStyle w:val="a5"/>
              <w:jc w:val="center"/>
            </w:pPr>
            <w:r w:rsidRPr="00E75F16">
              <w:t>100%</w:t>
            </w:r>
          </w:p>
        </w:tc>
        <w:tc>
          <w:tcPr>
            <w:tcW w:w="2044" w:type="dxa"/>
            <w:vAlign w:val="center"/>
          </w:tcPr>
          <w:p w:rsidR="005D4BBD" w:rsidRPr="00E75F16" w:rsidRDefault="00825DDC" w:rsidP="00725328">
            <w:pPr>
              <w:pStyle w:val="a5"/>
              <w:jc w:val="center"/>
            </w:pPr>
            <w:r w:rsidRPr="00E75F16">
              <w:t>100</w:t>
            </w:r>
            <w:r w:rsidR="005D4BBD" w:rsidRPr="00E75F16">
              <w:t>%</w:t>
            </w:r>
          </w:p>
        </w:tc>
        <w:tc>
          <w:tcPr>
            <w:tcW w:w="1855" w:type="dxa"/>
            <w:vAlign w:val="center"/>
          </w:tcPr>
          <w:p w:rsidR="005D4BBD" w:rsidRPr="00E75F16" w:rsidRDefault="00825DDC" w:rsidP="00725328">
            <w:pPr>
              <w:pStyle w:val="a5"/>
              <w:jc w:val="center"/>
            </w:pPr>
            <w:r w:rsidRPr="00E75F16">
              <w:t>100</w:t>
            </w:r>
            <w:r w:rsidR="005D4BBD" w:rsidRPr="00E75F16">
              <w:t>%</w:t>
            </w:r>
          </w:p>
        </w:tc>
      </w:tr>
    </w:tbl>
    <w:p w:rsidR="006F3028" w:rsidRPr="00E75F16" w:rsidRDefault="006F3028" w:rsidP="00C6560A">
      <w:pPr>
        <w:pStyle w:val="a5"/>
      </w:pPr>
    </w:p>
    <w:p w:rsidR="007E4DE2" w:rsidRPr="00D17846" w:rsidRDefault="007E4DE2" w:rsidP="00D17846">
      <w:pPr>
        <w:pStyle w:val="a5"/>
        <w:ind w:firstLine="720"/>
        <w:jc w:val="center"/>
        <w:rPr>
          <w:b/>
        </w:rPr>
      </w:pPr>
      <w:r w:rsidRPr="00D17846">
        <w:rPr>
          <w:b/>
        </w:rPr>
        <w:t xml:space="preserve">Доля выпускников, получивших более 80 баллов </w:t>
      </w:r>
      <w:r w:rsidR="004C5456" w:rsidRPr="00D17846">
        <w:rPr>
          <w:b/>
        </w:rPr>
        <w:t xml:space="preserve">по  </w:t>
      </w:r>
      <w:r w:rsidRPr="00D17846">
        <w:rPr>
          <w:b/>
        </w:rPr>
        <w:t>предметам:</w:t>
      </w:r>
    </w:p>
    <w:p w:rsidR="007E4DE2" w:rsidRPr="00D17846" w:rsidRDefault="007E4DE2" w:rsidP="00D17846">
      <w:pPr>
        <w:pStyle w:val="a5"/>
        <w:jc w:val="center"/>
        <w:rPr>
          <w:b/>
        </w:rPr>
      </w:pPr>
    </w:p>
    <w:tbl>
      <w:tblPr>
        <w:tblStyle w:val="a7"/>
        <w:tblW w:w="0" w:type="auto"/>
        <w:tblInd w:w="1748" w:type="dxa"/>
        <w:tblLook w:val="04A0" w:firstRow="1" w:lastRow="0" w:firstColumn="1" w:lastColumn="0" w:noHBand="0" w:noVBand="1"/>
      </w:tblPr>
      <w:tblGrid>
        <w:gridCol w:w="1852"/>
        <w:gridCol w:w="1863"/>
        <w:gridCol w:w="2044"/>
        <w:gridCol w:w="1855"/>
      </w:tblGrid>
      <w:tr w:rsidR="00646145" w:rsidRPr="00E75F16" w:rsidTr="009A004A">
        <w:tc>
          <w:tcPr>
            <w:tcW w:w="1852" w:type="dxa"/>
            <w:vAlign w:val="center"/>
          </w:tcPr>
          <w:p w:rsidR="00646145" w:rsidRPr="00E75F16" w:rsidRDefault="00646145" w:rsidP="00725328">
            <w:pPr>
              <w:pStyle w:val="a5"/>
              <w:jc w:val="center"/>
            </w:pPr>
            <w:r w:rsidRPr="00E75F16">
              <w:t>Русский язык</w:t>
            </w:r>
          </w:p>
        </w:tc>
        <w:tc>
          <w:tcPr>
            <w:tcW w:w="1863" w:type="dxa"/>
            <w:vAlign w:val="center"/>
          </w:tcPr>
          <w:p w:rsidR="00646145" w:rsidRPr="00E75F16" w:rsidRDefault="00646145" w:rsidP="00725328">
            <w:pPr>
              <w:pStyle w:val="a5"/>
              <w:jc w:val="center"/>
            </w:pPr>
            <w:r w:rsidRPr="00E75F16">
              <w:t>Математика</w:t>
            </w:r>
          </w:p>
          <w:p w:rsidR="00646145" w:rsidRPr="00E75F16" w:rsidRDefault="00646145" w:rsidP="00725328">
            <w:pPr>
              <w:pStyle w:val="a5"/>
              <w:jc w:val="center"/>
            </w:pPr>
            <w:r w:rsidRPr="00E75F16">
              <w:t>(профильная)</w:t>
            </w:r>
          </w:p>
        </w:tc>
        <w:tc>
          <w:tcPr>
            <w:tcW w:w="2044" w:type="dxa"/>
            <w:vAlign w:val="center"/>
          </w:tcPr>
          <w:p w:rsidR="00646145" w:rsidRPr="00E75F16" w:rsidRDefault="00646145" w:rsidP="00725328">
            <w:pPr>
              <w:pStyle w:val="a5"/>
              <w:jc w:val="center"/>
            </w:pPr>
            <w:r w:rsidRPr="00E75F16">
              <w:t>Обществознание</w:t>
            </w:r>
          </w:p>
        </w:tc>
        <w:tc>
          <w:tcPr>
            <w:tcW w:w="1855" w:type="dxa"/>
            <w:vAlign w:val="center"/>
          </w:tcPr>
          <w:p w:rsidR="00646145" w:rsidRPr="00E75F16" w:rsidRDefault="00646145" w:rsidP="00725328">
            <w:pPr>
              <w:pStyle w:val="a5"/>
              <w:jc w:val="center"/>
            </w:pPr>
            <w:r w:rsidRPr="00E75F16">
              <w:t>История</w:t>
            </w:r>
          </w:p>
        </w:tc>
      </w:tr>
      <w:tr w:rsidR="00646145" w:rsidRPr="00E75F16" w:rsidTr="009A004A">
        <w:tc>
          <w:tcPr>
            <w:tcW w:w="1852" w:type="dxa"/>
            <w:vAlign w:val="center"/>
          </w:tcPr>
          <w:p w:rsidR="00646145" w:rsidRPr="00E75F16" w:rsidRDefault="00646145" w:rsidP="00725328">
            <w:pPr>
              <w:pStyle w:val="a5"/>
              <w:jc w:val="center"/>
            </w:pPr>
            <w:r w:rsidRPr="00E75F16">
              <w:t>100%</w:t>
            </w:r>
          </w:p>
        </w:tc>
        <w:tc>
          <w:tcPr>
            <w:tcW w:w="1863" w:type="dxa"/>
            <w:vAlign w:val="center"/>
          </w:tcPr>
          <w:p w:rsidR="00646145" w:rsidRPr="00E75F16" w:rsidRDefault="00646145" w:rsidP="00725328">
            <w:pPr>
              <w:pStyle w:val="a5"/>
              <w:jc w:val="center"/>
            </w:pPr>
            <w:r w:rsidRPr="00E75F16">
              <w:t>0%</w:t>
            </w:r>
          </w:p>
        </w:tc>
        <w:tc>
          <w:tcPr>
            <w:tcW w:w="2044" w:type="dxa"/>
            <w:vAlign w:val="center"/>
          </w:tcPr>
          <w:p w:rsidR="00646145" w:rsidRPr="00E75F16" w:rsidRDefault="00D81B92" w:rsidP="00725328">
            <w:pPr>
              <w:pStyle w:val="a5"/>
              <w:jc w:val="center"/>
            </w:pPr>
            <w:r w:rsidRPr="00E75F16">
              <w:t>5</w:t>
            </w:r>
            <w:r w:rsidR="00646145" w:rsidRPr="00E75F16">
              <w:t>0%</w:t>
            </w:r>
          </w:p>
        </w:tc>
        <w:tc>
          <w:tcPr>
            <w:tcW w:w="1855" w:type="dxa"/>
            <w:vAlign w:val="center"/>
          </w:tcPr>
          <w:p w:rsidR="00646145" w:rsidRPr="00E75F16" w:rsidRDefault="00646145" w:rsidP="00725328">
            <w:pPr>
              <w:pStyle w:val="a5"/>
              <w:jc w:val="center"/>
            </w:pPr>
            <w:r w:rsidRPr="00E75F16">
              <w:t>100%</w:t>
            </w:r>
          </w:p>
        </w:tc>
      </w:tr>
    </w:tbl>
    <w:p w:rsidR="007E4DE2" w:rsidRPr="00E75F16" w:rsidRDefault="007E4DE2" w:rsidP="00C6560A">
      <w:pPr>
        <w:pStyle w:val="a5"/>
      </w:pPr>
    </w:p>
    <w:p w:rsidR="007E4DE2" w:rsidRPr="00E75F16" w:rsidRDefault="007E4DE2" w:rsidP="00C6560A">
      <w:pPr>
        <w:pStyle w:val="a5"/>
      </w:pPr>
    </w:p>
    <w:p w:rsidR="004C5456" w:rsidRPr="00D17846" w:rsidRDefault="004C5456" w:rsidP="00D17846">
      <w:pPr>
        <w:pStyle w:val="a5"/>
        <w:ind w:firstLine="720"/>
        <w:jc w:val="center"/>
        <w:rPr>
          <w:b/>
        </w:rPr>
      </w:pPr>
      <w:r w:rsidRPr="00D17846">
        <w:rPr>
          <w:b/>
        </w:rPr>
        <w:t>Доля выпускников, получивших 100 баллов по  предметам:</w:t>
      </w:r>
    </w:p>
    <w:tbl>
      <w:tblPr>
        <w:tblStyle w:val="a7"/>
        <w:tblW w:w="0" w:type="auto"/>
        <w:tblInd w:w="820" w:type="dxa"/>
        <w:tblLook w:val="04A0" w:firstRow="1" w:lastRow="0" w:firstColumn="1" w:lastColumn="0" w:noHBand="0" w:noVBand="1"/>
      </w:tblPr>
      <w:tblGrid>
        <w:gridCol w:w="1852"/>
        <w:gridCol w:w="1859"/>
        <w:gridCol w:w="1863"/>
        <w:gridCol w:w="2044"/>
        <w:gridCol w:w="1855"/>
      </w:tblGrid>
      <w:tr w:rsidR="004C5456" w:rsidRPr="00E75F16" w:rsidTr="00725328">
        <w:tc>
          <w:tcPr>
            <w:tcW w:w="9473" w:type="dxa"/>
            <w:gridSpan w:val="5"/>
            <w:vAlign w:val="center"/>
          </w:tcPr>
          <w:p w:rsidR="004C5456" w:rsidRPr="00E75F16" w:rsidRDefault="004C5456" w:rsidP="00725328">
            <w:pPr>
              <w:pStyle w:val="a5"/>
              <w:jc w:val="center"/>
            </w:pPr>
            <w:r w:rsidRPr="00E75F16">
              <w:t>Предметы</w:t>
            </w:r>
          </w:p>
        </w:tc>
      </w:tr>
      <w:tr w:rsidR="004C5456" w:rsidRPr="00E75F16" w:rsidTr="00725328">
        <w:tc>
          <w:tcPr>
            <w:tcW w:w="1852" w:type="dxa"/>
            <w:vAlign w:val="center"/>
          </w:tcPr>
          <w:p w:rsidR="004C5456" w:rsidRPr="00725328" w:rsidRDefault="004C5456" w:rsidP="00725328">
            <w:pPr>
              <w:pStyle w:val="a5"/>
              <w:jc w:val="center"/>
              <w:rPr>
                <w:b/>
              </w:rPr>
            </w:pPr>
            <w:r w:rsidRPr="00725328">
              <w:rPr>
                <w:b/>
              </w:rPr>
              <w:t>Русский язык</w:t>
            </w:r>
          </w:p>
        </w:tc>
        <w:tc>
          <w:tcPr>
            <w:tcW w:w="1859" w:type="dxa"/>
            <w:vAlign w:val="center"/>
          </w:tcPr>
          <w:p w:rsidR="004C5456" w:rsidRPr="00E75F16" w:rsidRDefault="004C5456" w:rsidP="00725328">
            <w:pPr>
              <w:pStyle w:val="a5"/>
              <w:jc w:val="center"/>
            </w:pPr>
            <w:r w:rsidRPr="00E75F16">
              <w:t>Математика</w:t>
            </w:r>
          </w:p>
          <w:p w:rsidR="004C5456" w:rsidRPr="00E75F16" w:rsidRDefault="004C5456" w:rsidP="00725328">
            <w:pPr>
              <w:pStyle w:val="a5"/>
              <w:jc w:val="center"/>
            </w:pPr>
            <w:r w:rsidRPr="00E75F16">
              <w:t>(базовая)</w:t>
            </w:r>
          </w:p>
        </w:tc>
        <w:tc>
          <w:tcPr>
            <w:tcW w:w="1863" w:type="dxa"/>
            <w:vAlign w:val="center"/>
          </w:tcPr>
          <w:p w:rsidR="004C5456" w:rsidRPr="00E75F16" w:rsidRDefault="004C5456" w:rsidP="00725328">
            <w:pPr>
              <w:pStyle w:val="a5"/>
              <w:jc w:val="center"/>
            </w:pPr>
            <w:r w:rsidRPr="00E75F16">
              <w:t>Математика</w:t>
            </w:r>
          </w:p>
          <w:p w:rsidR="004C5456" w:rsidRPr="00E75F16" w:rsidRDefault="004C5456" w:rsidP="00725328">
            <w:pPr>
              <w:pStyle w:val="a5"/>
              <w:jc w:val="center"/>
            </w:pPr>
            <w:r w:rsidRPr="00E75F16">
              <w:t>(профильная)</w:t>
            </w:r>
          </w:p>
        </w:tc>
        <w:tc>
          <w:tcPr>
            <w:tcW w:w="2044" w:type="dxa"/>
            <w:vAlign w:val="center"/>
          </w:tcPr>
          <w:p w:rsidR="004C5456" w:rsidRPr="00E75F16" w:rsidRDefault="004C5456" w:rsidP="00725328">
            <w:pPr>
              <w:pStyle w:val="a5"/>
              <w:jc w:val="center"/>
            </w:pPr>
            <w:r w:rsidRPr="00E75F16">
              <w:t>Обществознание</w:t>
            </w:r>
          </w:p>
        </w:tc>
        <w:tc>
          <w:tcPr>
            <w:tcW w:w="1855" w:type="dxa"/>
            <w:vAlign w:val="center"/>
          </w:tcPr>
          <w:p w:rsidR="004C5456" w:rsidRPr="00E75F16" w:rsidRDefault="004C5456" w:rsidP="00725328">
            <w:pPr>
              <w:pStyle w:val="a5"/>
              <w:jc w:val="center"/>
            </w:pPr>
            <w:r w:rsidRPr="00E75F16">
              <w:t>История</w:t>
            </w:r>
          </w:p>
        </w:tc>
      </w:tr>
      <w:tr w:rsidR="004C5456" w:rsidRPr="00E75F16" w:rsidTr="00725328">
        <w:tc>
          <w:tcPr>
            <w:tcW w:w="1852" w:type="dxa"/>
            <w:vAlign w:val="center"/>
          </w:tcPr>
          <w:p w:rsidR="004C5456" w:rsidRPr="00725328" w:rsidRDefault="004C5456" w:rsidP="00725328">
            <w:pPr>
              <w:pStyle w:val="a5"/>
              <w:jc w:val="center"/>
              <w:rPr>
                <w:b/>
              </w:rPr>
            </w:pPr>
            <w:r w:rsidRPr="00725328">
              <w:rPr>
                <w:b/>
              </w:rPr>
              <w:t>50%</w:t>
            </w:r>
          </w:p>
        </w:tc>
        <w:tc>
          <w:tcPr>
            <w:tcW w:w="1859" w:type="dxa"/>
            <w:vAlign w:val="center"/>
          </w:tcPr>
          <w:p w:rsidR="004C5456" w:rsidRPr="00E75F16" w:rsidRDefault="004C5456" w:rsidP="00725328">
            <w:pPr>
              <w:pStyle w:val="a5"/>
              <w:jc w:val="center"/>
            </w:pPr>
            <w:r w:rsidRPr="00E75F16">
              <w:t>0%</w:t>
            </w:r>
          </w:p>
        </w:tc>
        <w:tc>
          <w:tcPr>
            <w:tcW w:w="1863" w:type="dxa"/>
            <w:vAlign w:val="center"/>
          </w:tcPr>
          <w:p w:rsidR="004C5456" w:rsidRPr="00E75F16" w:rsidRDefault="004C5456" w:rsidP="00725328">
            <w:pPr>
              <w:pStyle w:val="a5"/>
              <w:jc w:val="center"/>
            </w:pPr>
            <w:r w:rsidRPr="00E75F16">
              <w:t>0%</w:t>
            </w:r>
          </w:p>
        </w:tc>
        <w:tc>
          <w:tcPr>
            <w:tcW w:w="2044" w:type="dxa"/>
            <w:vAlign w:val="center"/>
          </w:tcPr>
          <w:p w:rsidR="004C5456" w:rsidRPr="00E75F16" w:rsidRDefault="004C5456" w:rsidP="00725328">
            <w:pPr>
              <w:pStyle w:val="a5"/>
              <w:jc w:val="center"/>
            </w:pPr>
            <w:r w:rsidRPr="00E75F16">
              <w:t>0%</w:t>
            </w:r>
          </w:p>
        </w:tc>
        <w:tc>
          <w:tcPr>
            <w:tcW w:w="1855" w:type="dxa"/>
            <w:vAlign w:val="center"/>
          </w:tcPr>
          <w:p w:rsidR="004C5456" w:rsidRPr="00E75F16" w:rsidRDefault="004C5456" w:rsidP="00725328">
            <w:pPr>
              <w:pStyle w:val="a5"/>
              <w:jc w:val="center"/>
            </w:pPr>
            <w:r w:rsidRPr="00E75F16">
              <w:t>0%</w:t>
            </w:r>
          </w:p>
        </w:tc>
      </w:tr>
    </w:tbl>
    <w:p w:rsidR="004C5456" w:rsidRPr="00E75F16" w:rsidRDefault="004C5456" w:rsidP="00C6560A">
      <w:pPr>
        <w:pStyle w:val="a5"/>
      </w:pPr>
    </w:p>
    <w:p w:rsidR="0015774C" w:rsidRPr="00D17846" w:rsidRDefault="0015774C" w:rsidP="00D17846">
      <w:pPr>
        <w:pStyle w:val="a5"/>
        <w:ind w:firstLine="720"/>
        <w:jc w:val="center"/>
        <w:rPr>
          <w:b/>
        </w:rPr>
      </w:pPr>
      <w:r w:rsidRPr="00D17846">
        <w:rPr>
          <w:b/>
        </w:rPr>
        <w:t>Доля выпускников, получивших результат выше среднего показателя в округе:</w:t>
      </w:r>
    </w:p>
    <w:p w:rsidR="005D4147" w:rsidRPr="00E75F16" w:rsidRDefault="005D4147" w:rsidP="00C6560A">
      <w:pPr>
        <w:pStyle w:val="a5"/>
      </w:pPr>
    </w:p>
    <w:tbl>
      <w:tblPr>
        <w:tblStyle w:val="a7"/>
        <w:tblW w:w="0" w:type="auto"/>
        <w:tblInd w:w="820" w:type="dxa"/>
        <w:tblLook w:val="04A0" w:firstRow="1" w:lastRow="0" w:firstColumn="1" w:lastColumn="0" w:noHBand="0" w:noVBand="1"/>
      </w:tblPr>
      <w:tblGrid>
        <w:gridCol w:w="1852"/>
        <w:gridCol w:w="1859"/>
        <w:gridCol w:w="1863"/>
        <w:gridCol w:w="2044"/>
        <w:gridCol w:w="1855"/>
      </w:tblGrid>
      <w:tr w:rsidR="005D4147" w:rsidRPr="00E75F16" w:rsidTr="00C54E9B">
        <w:tc>
          <w:tcPr>
            <w:tcW w:w="9473" w:type="dxa"/>
            <w:gridSpan w:val="5"/>
            <w:vAlign w:val="center"/>
          </w:tcPr>
          <w:p w:rsidR="005D4147" w:rsidRPr="00E75F16" w:rsidRDefault="005D4147" w:rsidP="00C54E9B">
            <w:pPr>
              <w:pStyle w:val="a5"/>
              <w:jc w:val="center"/>
            </w:pPr>
            <w:r w:rsidRPr="00E75F16">
              <w:t>Предметы</w:t>
            </w:r>
          </w:p>
        </w:tc>
      </w:tr>
      <w:tr w:rsidR="005D4147" w:rsidRPr="00E75F16" w:rsidTr="00C54E9B">
        <w:tc>
          <w:tcPr>
            <w:tcW w:w="1852" w:type="dxa"/>
            <w:vAlign w:val="center"/>
          </w:tcPr>
          <w:p w:rsidR="005D4147" w:rsidRPr="00E75F16" w:rsidRDefault="005D4147" w:rsidP="00C54E9B">
            <w:pPr>
              <w:pStyle w:val="a5"/>
              <w:jc w:val="center"/>
            </w:pPr>
            <w:r w:rsidRPr="00E75F16">
              <w:t>Русский язык</w:t>
            </w:r>
          </w:p>
        </w:tc>
        <w:tc>
          <w:tcPr>
            <w:tcW w:w="1859" w:type="dxa"/>
            <w:vAlign w:val="center"/>
          </w:tcPr>
          <w:p w:rsidR="005D4147" w:rsidRPr="00E75F16" w:rsidRDefault="005D4147" w:rsidP="00C54E9B">
            <w:pPr>
              <w:pStyle w:val="a5"/>
              <w:jc w:val="center"/>
            </w:pPr>
            <w:r w:rsidRPr="00E75F16">
              <w:t>Математика</w:t>
            </w:r>
          </w:p>
          <w:p w:rsidR="005D4147" w:rsidRPr="00E75F16" w:rsidRDefault="005D4147" w:rsidP="00C54E9B">
            <w:pPr>
              <w:pStyle w:val="a5"/>
              <w:jc w:val="center"/>
            </w:pPr>
            <w:r w:rsidRPr="00E75F16">
              <w:t>(базовая)</w:t>
            </w:r>
          </w:p>
        </w:tc>
        <w:tc>
          <w:tcPr>
            <w:tcW w:w="1863" w:type="dxa"/>
            <w:vAlign w:val="center"/>
          </w:tcPr>
          <w:p w:rsidR="005D4147" w:rsidRPr="00E75F16" w:rsidRDefault="005D4147" w:rsidP="00C54E9B">
            <w:pPr>
              <w:pStyle w:val="a5"/>
              <w:jc w:val="center"/>
            </w:pPr>
            <w:r w:rsidRPr="00E75F16">
              <w:t>Математика</w:t>
            </w:r>
          </w:p>
          <w:p w:rsidR="005D4147" w:rsidRPr="00E75F16" w:rsidRDefault="005D4147" w:rsidP="00C54E9B">
            <w:pPr>
              <w:pStyle w:val="a5"/>
              <w:jc w:val="center"/>
            </w:pPr>
            <w:r w:rsidRPr="00E75F16">
              <w:t>(профильная)</w:t>
            </w:r>
          </w:p>
        </w:tc>
        <w:tc>
          <w:tcPr>
            <w:tcW w:w="2044" w:type="dxa"/>
            <w:vAlign w:val="center"/>
          </w:tcPr>
          <w:p w:rsidR="005D4147" w:rsidRPr="00E75F16" w:rsidRDefault="005D4147" w:rsidP="00C54E9B">
            <w:pPr>
              <w:pStyle w:val="a5"/>
              <w:jc w:val="center"/>
            </w:pPr>
            <w:r w:rsidRPr="00E75F16">
              <w:t>Обществознание</w:t>
            </w:r>
          </w:p>
        </w:tc>
        <w:tc>
          <w:tcPr>
            <w:tcW w:w="1855" w:type="dxa"/>
            <w:vAlign w:val="center"/>
          </w:tcPr>
          <w:p w:rsidR="005D4147" w:rsidRPr="00E75F16" w:rsidRDefault="005D4147" w:rsidP="00C54E9B">
            <w:pPr>
              <w:pStyle w:val="a5"/>
              <w:jc w:val="center"/>
            </w:pPr>
            <w:r w:rsidRPr="00E75F16">
              <w:t>История</w:t>
            </w:r>
          </w:p>
        </w:tc>
      </w:tr>
      <w:tr w:rsidR="005D4147" w:rsidRPr="00E75F16" w:rsidTr="00C54E9B">
        <w:tc>
          <w:tcPr>
            <w:tcW w:w="1852" w:type="dxa"/>
            <w:vAlign w:val="center"/>
          </w:tcPr>
          <w:p w:rsidR="005D4147" w:rsidRPr="00E75F16" w:rsidRDefault="004867E7" w:rsidP="00C54E9B">
            <w:pPr>
              <w:pStyle w:val="a5"/>
              <w:jc w:val="center"/>
            </w:pPr>
            <w:r w:rsidRPr="00E75F16">
              <w:t>10</w:t>
            </w:r>
            <w:r w:rsidR="005D4147" w:rsidRPr="00E75F16">
              <w:t>0%</w:t>
            </w:r>
          </w:p>
        </w:tc>
        <w:tc>
          <w:tcPr>
            <w:tcW w:w="1859" w:type="dxa"/>
            <w:vAlign w:val="center"/>
          </w:tcPr>
          <w:p w:rsidR="005D4147" w:rsidRPr="00E75F16" w:rsidRDefault="00861F18" w:rsidP="00C54E9B">
            <w:pPr>
              <w:pStyle w:val="a5"/>
              <w:jc w:val="center"/>
            </w:pPr>
            <w:r w:rsidRPr="00E75F16">
              <w:t>100</w:t>
            </w:r>
            <w:r w:rsidR="005D4147" w:rsidRPr="00E75F16">
              <w:t>%</w:t>
            </w:r>
          </w:p>
        </w:tc>
        <w:tc>
          <w:tcPr>
            <w:tcW w:w="1863" w:type="dxa"/>
            <w:vAlign w:val="center"/>
          </w:tcPr>
          <w:p w:rsidR="005D4147" w:rsidRPr="00E75F16" w:rsidRDefault="00861F18" w:rsidP="00C54E9B">
            <w:pPr>
              <w:pStyle w:val="a5"/>
              <w:jc w:val="center"/>
            </w:pPr>
            <w:r w:rsidRPr="00E75F16">
              <w:t>100</w:t>
            </w:r>
            <w:r w:rsidR="005D4147" w:rsidRPr="00E75F16">
              <w:t>%</w:t>
            </w:r>
          </w:p>
        </w:tc>
        <w:tc>
          <w:tcPr>
            <w:tcW w:w="2044" w:type="dxa"/>
            <w:vAlign w:val="center"/>
          </w:tcPr>
          <w:p w:rsidR="005D4147" w:rsidRPr="00E75F16" w:rsidRDefault="00996544" w:rsidP="00C54E9B">
            <w:pPr>
              <w:pStyle w:val="a5"/>
              <w:jc w:val="center"/>
            </w:pPr>
            <w:r w:rsidRPr="00E75F16">
              <w:t>100</w:t>
            </w:r>
            <w:r w:rsidR="005D4147" w:rsidRPr="00E75F16">
              <w:t>%</w:t>
            </w:r>
          </w:p>
        </w:tc>
        <w:tc>
          <w:tcPr>
            <w:tcW w:w="1855" w:type="dxa"/>
            <w:vAlign w:val="center"/>
          </w:tcPr>
          <w:p w:rsidR="005D4147" w:rsidRPr="00E75F16" w:rsidRDefault="00921B6B" w:rsidP="00C54E9B">
            <w:pPr>
              <w:pStyle w:val="a5"/>
              <w:jc w:val="center"/>
            </w:pPr>
            <w:r w:rsidRPr="00E75F16">
              <w:t>100</w:t>
            </w:r>
            <w:r w:rsidR="005D4147" w:rsidRPr="00E75F16">
              <w:t>%</w:t>
            </w:r>
          </w:p>
        </w:tc>
      </w:tr>
    </w:tbl>
    <w:p w:rsidR="0015774C" w:rsidRPr="00E75F16" w:rsidRDefault="0015774C" w:rsidP="00C6560A">
      <w:pPr>
        <w:pStyle w:val="a5"/>
      </w:pPr>
    </w:p>
    <w:p w:rsidR="00C54E9B" w:rsidRPr="00E75F16" w:rsidRDefault="00C54E9B" w:rsidP="00C6560A">
      <w:pPr>
        <w:pStyle w:val="a5"/>
      </w:pPr>
    </w:p>
    <w:p w:rsidR="00DA3275" w:rsidRPr="00D17846" w:rsidRDefault="00D0593C" w:rsidP="00D17846">
      <w:pPr>
        <w:pStyle w:val="a5"/>
        <w:ind w:firstLine="720"/>
        <w:jc w:val="center"/>
        <w:rPr>
          <w:b/>
        </w:rPr>
      </w:pPr>
      <w:r w:rsidRPr="00D17846">
        <w:rPr>
          <w:b/>
        </w:rPr>
        <w:t>Средний балл по ЕГЭ, п</w:t>
      </w:r>
      <w:r w:rsidR="00DA3275" w:rsidRPr="00D17846">
        <w:rPr>
          <w:b/>
        </w:rPr>
        <w:t>оказатели</w:t>
      </w:r>
      <w:r w:rsidR="00AE5035">
        <w:rPr>
          <w:b/>
        </w:rPr>
        <w:t xml:space="preserve"> </w:t>
      </w:r>
      <w:r w:rsidR="00DA3275" w:rsidRPr="00D17846">
        <w:rPr>
          <w:b/>
        </w:rPr>
        <w:t>Старооскольского</w:t>
      </w:r>
      <w:r w:rsidR="00AE5035">
        <w:rPr>
          <w:b/>
        </w:rPr>
        <w:t xml:space="preserve"> </w:t>
      </w:r>
      <w:r w:rsidR="00DA3275" w:rsidRPr="00D17846">
        <w:rPr>
          <w:b/>
        </w:rPr>
        <w:t>городского</w:t>
      </w:r>
      <w:r w:rsidR="00AE5035">
        <w:rPr>
          <w:b/>
        </w:rPr>
        <w:t xml:space="preserve"> </w:t>
      </w:r>
      <w:r w:rsidR="00DA3275" w:rsidRPr="00D17846">
        <w:rPr>
          <w:b/>
        </w:rPr>
        <w:t>округа:</w:t>
      </w:r>
    </w:p>
    <w:p w:rsidR="00C54E9B" w:rsidRPr="00E75F16" w:rsidRDefault="00C54E9B" w:rsidP="00C54E9B">
      <w:pPr>
        <w:pStyle w:val="a5"/>
        <w:ind w:firstLine="720"/>
      </w:pPr>
    </w:p>
    <w:tbl>
      <w:tblPr>
        <w:tblStyle w:val="a7"/>
        <w:tblW w:w="0" w:type="auto"/>
        <w:tblInd w:w="1158" w:type="dxa"/>
        <w:tblLook w:val="04A0" w:firstRow="1" w:lastRow="0" w:firstColumn="1" w:lastColumn="0" w:noHBand="0" w:noVBand="1"/>
      </w:tblPr>
      <w:tblGrid>
        <w:gridCol w:w="2095"/>
        <w:gridCol w:w="2065"/>
        <w:gridCol w:w="2065"/>
        <w:gridCol w:w="2065"/>
      </w:tblGrid>
      <w:tr w:rsidR="005B0928" w:rsidRPr="00E75F16" w:rsidTr="00E8695D">
        <w:tc>
          <w:tcPr>
            <w:tcW w:w="2095" w:type="dxa"/>
          </w:tcPr>
          <w:p w:rsidR="005B0928" w:rsidRPr="00D17846" w:rsidRDefault="005B0928" w:rsidP="00D17846">
            <w:pPr>
              <w:pStyle w:val="a5"/>
              <w:jc w:val="center"/>
              <w:rPr>
                <w:b/>
              </w:rPr>
            </w:pPr>
            <w:r w:rsidRPr="00D17846">
              <w:rPr>
                <w:b/>
              </w:rPr>
              <w:t>Предметы</w:t>
            </w:r>
          </w:p>
        </w:tc>
        <w:tc>
          <w:tcPr>
            <w:tcW w:w="2065" w:type="dxa"/>
          </w:tcPr>
          <w:p w:rsidR="005B0928" w:rsidRPr="00D17846" w:rsidRDefault="005B0928" w:rsidP="00D17846">
            <w:pPr>
              <w:pStyle w:val="a5"/>
              <w:jc w:val="center"/>
              <w:rPr>
                <w:b/>
              </w:rPr>
            </w:pPr>
            <w:r w:rsidRPr="00D17846">
              <w:rPr>
                <w:b/>
              </w:rPr>
              <w:t>Средний балл ЕГЭ-2025</w:t>
            </w:r>
          </w:p>
        </w:tc>
        <w:tc>
          <w:tcPr>
            <w:tcW w:w="2065" w:type="dxa"/>
          </w:tcPr>
          <w:p w:rsidR="005B0928" w:rsidRPr="00D17846" w:rsidRDefault="005B0928" w:rsidP="00D17846">
            <w:pPr>
              <w:pStyle w:val="a5"/>
              <w:jc w:val="center"/>
              <w:rPr>
                <w:b/>
              </w:rPr>
            </w:pPr>
            <w:r w:rsidRPr="00D17846">
              <w:rPr>
                <w:b/>
              </w:rPr>
              <w:t>Средний балл СГО</w:t>
            </w:r>
          </w:p>
        </w:tc>
        <w:tc>
          <w:tcPr>
            <w:tcW w:w="2065" w:type="dxa"/>
          </w:tcPr>
          <w:p w:rsidR="005B0928" w:rsidRPr="00D17846" w:rsidRDefault="005B0928" w:rsidP="00D17846">
            <w:pPr>
              <w:pStyle w:val="a5"/>
              <w:jc w:val="center"/>
              <w:rPr>
                <w:b/>
              </w:rPr>
            </w:pPr>
            <w:r w:rsidRPr="00D17846">
              <w:rPr>
                <w:b/>
              </w:rPr>
              <w:t>Средний балл</w:t>
            </w:r>
          </w:p>
          <w:p w:rsidR="005B0928" w:rsidRPr="00D17846" w:rsidRDefault="005B0928" w:rsidP="00D17846">
            <w:pPr>
              <w:pStyle w:val="a5"/>
              <w:jc w:val="center"/>
              <w:rPr>
                <w:b/>
              </w:rPr>
            </w:pPr>
            <w:r w:rsidRPr="00D17846">
              <w:rPr>
                <w:b/>
              </w:rPr>
              <w:t>Белгородская область</w:t>
            </w:r>
          </w:p>
        </w:tc>
      </w:tr>
      <w:tr w:rsidR="005B0928" w:rsidRPr="00E75F16" w:rsidTr="00E8695D">
        <w:tc>
          <w:tcPr>
            <w:tcW w:w="209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Русский язык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91,50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66,41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65,9</w:t>
            </w:r>
          </w:p>
        </w:tc>
      </w:tr>
      <w:tr w:rsidR="005B0928" w:rsidRPr="00E75F16" w:rsidTr="00E8695D">
        <w:tc>
          <w:tcPr>
            <w:tcW w:w="209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Математика</w:t>
            </w:r>
          </w:p>
          <w:p w:rsidR="005B0928" w:rsidRPr="00E75F16" w:rsidRDefault="005B0928" w:rsidP="00D17846">
            <w:pPr>
              <w:pStyle w:val="a5"/>
              <w:jc w:val="center"/>
            </w:pPr>
            <w:r w:rsidRPr="00E75F16">
              <w:t>(профильная)</w:t>
            </w:r>
          </w:p>
        </w:tc>
        <w:tc>
          <w:tcPr>
            <w:tcW w:w="2065" w:type="dxa"/>
          </w:tcPr>
          <w:p w:rsidR="005B0928" w:rsidRPr="00E75F16" w:rsidRDefault="00861F18" w:rsidP="00D17846">
            <w:pPr>
              <w:pStyle w:val="a5"/>
              <w:jc w:val="center"/>
            </w:pPr>
            <w:r w:rsidRPr="00E75F16">
              <w:t>74,0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67,45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66,8</w:t>
            </w:r>
          </w:p>
        </w:tc>
      </w:tr>
      <w:tr w:rsidR="005B0928" w:rsidRPr="00E75F16" w:rsidTr="00E8695D">
        <w:tc>
          <w:tcPr>
            <w:tcW w:w="209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Математика</w:t>
            </w:r>
          </w:p>
          <w:p w:rsidR="005B0928" w:rsidRPr="00E75F16" w:rsidRDefault="005B0928" w:rsidP="00D17846">
            <w:pPr>
              <w:pStyle w:val="a5"/>
              <w:jc w:val="center"/>
            </w:pPr>
            <w:r w:rsidRPr="00E75F16">
              <w:t>(базовая)</w:t>
            </w:r>
          </w:p>
        </w:tc>
        <w:tc>
          <w:tcPr>
            <w:tcW w:w="2065" w:type="dxa"/>
          </w:tcPr>
          <w:p w:rsidR="005B0928" w:rsidRPr="00E75F16" w:rsidRDefault="00646145" w:rsidP="00D17846">
            <w:pPr>
              <w:pStyle w:val="a5"/>
              <w:jc w:val="center"/>
            </w:pPr>
            <w:r w:rsidRPr="00E75F16">
              <w:t>20,0</w:t>
            </w:r>
          </w:p>
        </w:tc>
        <w:tc>
          <w:tcPr>
            <w:tcW w:w="2065" w:type="dxa"/>
          </w:tcPr>
          <w:p w:rsidR="005B0928" w:rsidRPr="00E75F16" w:rsidRDefault="00646145" w:rsidP="00D17846">
            <w:pPr>
              <w:pStyle w:val="a5"/>
              <w:jc w:val="center"/>
            </w:pPr>
            <w:r w:rsidRPr="00E75F16">
              <w:t>15,36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</w:p>
        </w:tc>
      </w:tr>
      <w:tr w:rsidR="005B0928" w:rsidRPr="00E75F16" w:rsidTr="00E8695D">
        <w:tc>
          <w:tcPr>
            <w:tcW w:w="209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Обществознание</w:t>
            </w:r>
          </w:p>
        </w:tc>
        <w:tc>
          <w:tcPr>
            <w:tcW w:w="2065" w:type="dxa"/>
          </w:tcPr>
          <w:p w:rsidR="005B0928" w:rsidRPr="00E75F16" w:rsidRDefault="00996544" w:rsidP="00D17846">
            <w:pPr>
              <w:pStyle w:val="a5"/>
              <w:jc w:val="center"/>
            </w:pPr>
            <w:r w:rsidRPr="00E75F16">
              <w:t>82,0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58,03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59,9</w:t>
            </w:r>
          </w:p>
        </w:tc>
      </w:tr>
      <w:tr w:rsidR="005B0928" w:rsidRPr="00E75F16" w:rsidTr="00E8695D">
        <w:tc>
          <w:tcPr>
            <w:tcW w:w="209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История</w:t>
            </w:r>
          </w:p>
        </w:tc>
        <w:tc>
          <w:tcPr>
            <w:tcW w:w="2065" w:type="dxa"/>
          </w:tcPr>
          <w:p w:rsidR="005B0928" w:rsidRPr="00E75F16" w:rsidRDefault="00921B6B" w:rsidP="00D17846">
            <w:pPr>
              <w:pStyle w:val="a5"/>
              <w:jc w:val="center"/>
            </w:pPr>
            <w:r w:rsidRPr="00E75F16">
              <w:t>80,0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60,50</w:t>
            </w:r>
          </w:p>
        </w:tc>
        <w:tc>
          <w:tcPr>
            <w:tcW w:w="2065" w:type="dxa"/>
          </w:tcPr>
          <w:p w:rsidR="005B0928" w:rsidRPr="00E75F16" w:rsidRDefault="005B0928" w:rsidP="00D17846">
            <w:pPr>
              <w:pStyle w:val="a5"/>
              <w:jc w:val="center"/>
            </w:pPr>
            <w:r w:rsidRPr="00E75F16">
              <w:t>61,0</w:t>
            </w:r>
          </w:p>
        </w:tc>
      </w:tr>
    </w:tbl>
    <w:p w:rsidR="00DA3275" w:rsidRPr="00E75F16" w:rsidRDefault="00DA3275" w:rsidP="00C6560A">
      <w:pPr>
        <w:pStyle w:val="a5"/>
      </w:pPr>
    </w:p>
    <w:p w:rsidR="00E37250" w:rsidRPr="00E75F16" w:rsidRDefault="00DA3275" w:rsidP="0066089E">
      <w:pPr>
        <w:pStyle w:val="a5"/>
        <w:ind w:firstLine="720"/>
        <w:jc w:val="both"/>
      </w:pPr>
      <w:r w:rsidRPr="00E75F16">
        <w:t xml:space="preserve">Анализ </w:t>
      </w:r>
      <w:proofErr w:type="gramStart"/>
      <w:r w:rsidRPr="00E75F16">
        <w:t>резул</w:t>
      </w:r>
      <w:r w:rsidR="00261508" w:rsidRPr="00E75F16">
        <w:t xml:space="preserve">ьтатов </w:t>
      </w:r>
      <w:r w:rsidR="0066089E">
        <w:t xml:space="preserve"> </w:t>
      </w:r>
      <w:r w:rsidR="00261508" w:rsidRPr="00E75F16">
        <w:t>аттестационной</w:t>
      </w:r>
      <w:proofErr w:type="gramEnd"/>
      <w:r w:rsidR="00261508" w:rsidRPr="00E75F16">
        <w:t xml:space="preserve"> работы в 11</w:t>
      </w:r>
      <w:r w:rsidRPr="00E75F16">
        <w:t>-ом классе по математике</w:t>
      </w:r>
      <w:r w:rsidR="00261508" w:rsidRPr="00E75F16">
        <w:t xml:space="preserve"> (базовая, профильная)</w:t>
      </w:r>
      <w:r w:rsidR="00825DDC" w:rsidRPr="00E75F16">
        <w:t xml:space="preserve"> позволяет сделать </w:t>
      </w:r>
      <w:r w:rsidRPr="00E75F16">
        <w:t>вывод, что на уровне обязательной подготовки удовлетворительный результат получен</w:t>
      </w:r>
      <w:r w:rsidR="0066089E">
        <w:t xml:space="preserve"> </w:t>
      </w:r>
      <w:r w:rsidRPr="00E75F16">
        <w:t>по всем</w:t>
      </w:r>
      <w:r w:rsidR="0066089E">
        <w:t xml:space="preserve"> </w:t>
      </w:r>
      <w:r w:rsidRPr="00E75F16">
        <w:t>заданиям, включенным</w:t>
      </w:r>
      <w:r w:rsidR="0066089E">
        <w:t xml:space="preserve"> </w:t>
      </w:r>
      <w:r w:rsidRPr="00E75F16">
        <w:t>в</w:t>
      </w:r>
      <w:r w:rsidR="0066089E">
        <w:t xml:space="preserve"> </w:t>
      </w:r>
      <w:r w:rsidRPr="00E75F16">
        <w:t>экзаменационную</w:t>
      </w:r>
      <w:r w:rsidR="0066089E">
        <w:t xml:space="preserve"> </w:t>
      </w:r>
      <w:r w:rsidRPr="00E75F16">
        <w:t>работу.</w:t>
      </w:r>
    </w:p>
    <w:p w:rsidR="003405F9" w:rsidRPr="0090124A" w:rsidRDefault="00DA3275" w:rsidP="0090124A">
      <w:pPr>
        <w:pStyle w:val="a5"/>
        <w:ind w:firstLine="720"/>
        <w:jc w:val="both"/>
      </w:pPr>
      <w:r w:rsidRPr="00E75F16">
        <w:t>Анализ</w:t>
      </w:r>
      <w:r w:rsidR="0066089E">
        <w:t xml:space="preserve"> </w:t>
      </w:r>
      <w:r w:rsidRPr="00E75F16">
        <w:t>результатов</w:t>
      </w:r>
      <w:r w:rsidR="0066089E">
        <w:t xml:space="preserve"> </w:t>
      </w:r>
      <w:r w:rsidRPr="00E75F16">
        <w:t>выполнения</w:t>
      </w:r>
      <w:r w:rsidR="0066089E">
        <w:t xml:space="preserve"> </w:t>
      </w:r>
      <w:r w:rsidRPr="00E75F16">
        <w:t>работ</w:t>
      </w:r>
      <w:r w:rsidR="0066089E">
        <w:t xml:space="preserve"> </w:t>
      </w:r>
      <w:r w:rsidRPr="00E75F16">
        <w:t>по</w:t>
      </w:r>
      <w:r w:rsidR="0066089E">
        <w:t xml:space="preserve"> </w:t>
      </w:r>
      <w:r w:rsidRPr="00E75F16">
        <w:t>русскому</w:t>
      </w:r>
      <w:r w:rsidR="0066089E">
        <w:t xml:space="preserve"> </w:t>
      </w:r>
      <w:r w:rsidRPr="00E75F16">
        <w:t>языку</w:t>
      </w:r>
      <w:r w:rsidR="0066089E">
        <w:t xml:space="preserve"> </w:t>
      </w:r>
      <w:r w:rsidRPr="00E75F16">
        <w:t>показал,</w:t>
      </w:r>
      <w:r w:rsidR="0066089E">
        <w:t xml:space="preserve"> </w:t>
      </w:r>
      <w:r w:rsidRPr="00E75F16">
        <w:t>что</w:t>
      </w:r>
      <w:r w:rsidR="0066089E">
        <w:t xml:space="preserve"> </w:t>
      </w:r>
      <w:r w:rsidRPr="00E75F16">
        <w:t>большинство</w:t>
      </w:r>
      <w:r w:rsidR="0066089E">
        <w:t xml:space="preserve"> </w:t>
      </w:r>
      <w:r w:rsidRPr="00E75F16">
        <w:t>учащихся</w:t>
      </w:r>
      <w:r w:rsidR="0066089E">
        <w:t xml:space="preserve"> </w:t>
      </w:r>
      <w:r w:rsidRPr="00E75F16">
        <w:t>с</w:t>
      </w:r>
      <w:r w:rsidR="0066089E">
        <w:t xml:space="preserve"> </w:t>
      </w:r>
      <w:r w:rsidRPr="00E75F16">
        <w:t>работой</w:t>
      </w:r>
      <w:r w:rsidR="0066089E">
        <w:t xml:space="preserve"> </w:t>
      </w:r>
      <w:r w:rsidRPr="00E75F16">
        <w:t>справились</w:t>
      </w:r>
      <w:r w:rsidR="0066089E">
        <w:t xml:space="preserve"> </w:t>
      </w:r>
      <w:r w:rsidRPr="00E75F16">
        <w:t>успешно.</w:t>
      </w:r>
      <w:r w:rsidR="0066089E">
        <w:t xml:space="preserve"> </w:t>
      </w:r>
      <w:r w:rsidRPr="00E75F16">
        <w:t>Можно</w:t>
      </w:r>
      <w:r w:rsidR="0066089E">
        <w:t xml:space="preserve"> </w:t>
      </w:r>
      <w:r w:rsidRPr="00E75F16">
        <w:t>отметить,</w:t>
      </w:r>
      <w:r w:rsidR="0066089E">
        <w:t xml:space="preserve"> </w:t>
      </w:r>
      <w:r w:rsidRPr="00E75F16">
        <w:t>что</w:t>
      </w:r>
      <w:r w:rsidR="0066089E">
        <w:t xml:space="preserve"> </w:t>
      </w:r>
      <w:r w:rsidRPr="00E75F16">
        <w:t>уровень</w:t>
      </w:r>
      <w:r w:rsidR="0066089E">
        <w:t xml:space="preserve"> </w:t>
      </w:r>
      <w:r w:rsidRPr="00E75F16">
        <w:t>сформированности</w:t>
      </w:r>
      <w:r w:rsidR="0066089E">
        <w:t xml:space="preserve"> </w:t>
      </w:r>
      <w:r w:rsidRPr="00E75F16">
        <w:t>важнейших речевых умений и усвоение языковых норм соответствует минимуму обязательного</w:t>
      </w:r>
      <w:r w:rsidR="0066089E">
        <w:t xml:space="preserve"> </w:t>
      </w:r>
      <w:r w:rsidRPr="00E75F16">
        <w:t>содержания</w:t>
      </w:r>
      <w:r w:rsidR="0066089E">
        <w:t xml:space="preserve"> </w:t>
      </w:r>
      <w:r w:rsidR="005062FA" w:rsidRPr="00E75F16">
        <w:t>среднего</w:t>
      </w:r>
      <w:r w:rsidRPr="00E75F16">
        <w:t xml:space="preserve"> общего</w:t>
      </w:r>
      <w:r w:rsidR="0066089E">
        <w:t xml:space="preserve"> </w:t>
      </w:r>
      <w:r w:rsidRPr="00E75F16">
        <w:t>образования по</w:t>
      </w:r>
      <w:r w:rsidR="0066089E">
        <w:t xml:space="preserve"> </w:t>
      </w:r>
      <w:r w:rsidRPr="00E75F16">
        <w:t>русскому</w:t>
      </w:r>
      <w:r w:rsidR="0066089E">
        <w:t xml:space="preserve"> </w:t>
      </w:r>
      <w:r w:rsidRPr="00E75F16">
        <w:t>языку.</w:t>
      </w:r>
      <w:bookmarkStart w:id="0" w:name="_GoBack"/>
      <w:bookmarkEnd w:id="0"/>
    </w:p>
    <w:p w:rsidR="00034486" w:rsidRPr="003405F9" w:rsidRDefault="00C3070C" w:rsidP="00C6560A">
      <w:pPr>
        <w:pStyle w:val="a5"/>
        <w:rPr>
          <w:b/>
          <w:i/>
        </w:rPr>
      </w:pPr>
      <w:r w:rsidRPr="003405F9">
        <w:rPr>
          <w:b/>
          <w:i/>
        </w:rPr>
        <w:lastRenderedPageBreak/>
        <w:t>Выводы</w:t>
      </w:r>
      <w:r w:rsidR="0066089E" w:rsidRPr="003405F9">
        <w:rPr>
          <w:b/>
          <w:i/>
        </w:rPr>
        <w:t xml:space="preserve"> </w:t>
      </w:r>
      <w:r w:rsidRPr="003405F9">
        <w:rPr>
          <w:b/>
          <w:i/>
        </w:rPr>
        <w:t>и</w:t>
      </w:r>
      <w:r w:rsidR="0066089E" w:rsidRPr="003405F9">
        <w:rPr>
          <w:b/>
          <w:i/>
        </w:rPr>
        <w:t xml:space="preserve"> </w:t>
      </w:r>
      <w:r w:rsidRPr="003405F9">
        <w:rPr>
          <w:b/>
          <w:i/>
        </w:rPr>
        <w:t>рекомендации:</w:t>
      </w:r>
    </w:p>
    <w:p w:rsidR="00034486" w:rsidRPr="00E75F16" w:rsidRDefault="003B38C5" w:rsidP="00170F56">
      <w:pPr>
        <w:pStyle w:val="a5"/>
        <w:jc w:val="both"/>
      </w:pPr>
      <w:r>
        <w:t xml:space="preserve">1. </w:t>
      </w:r>
      <w:r w:rsidR="00C3070C" w:rsidRPr="00E75F16">
        <w:t>Государственная</w:t>
      </w:r>
      <w:r>
        <w:t xml:space="preserve"> </w:t>
      </w:r>
      <w:r w:rsidR="00C3070C" w:rsidRPr="00E75F16">
        <w:t>итоговая</w:t>
      </w:r>
      <w:r w:rsidR="00170F56">
        <w:t xml:space="preserve"> </w:t>
      </w:r>
      <w:r w:rsidR="00C3070C" w:rsidRPr="00E75F16">
        <w:t>аттестация</w:t>
      </w:r>
      <w:r w:rsidR="00170F56">
        <w:t xml:space="preserve"> </w:t>
      </w:r>
      <w:r w:rsidR="00C3070C" w:rsidRPr="00E75F16">
        <w:t>обучающихся</w:t>
      </w:r>
      <w:r w:rsidR="00170F56">
        <w:t xml:space="preserve"> </w:t>
      </w:r>
      <w:r w:rsidR="00C3070C" w:rsidRPr="00E75F16">
        <w:t>школы,</w:t>
      </w:r>
      <w:r w:rsidR="00170F56">
        <w:t xml:space="preserve"> </w:t>
      </w:r>
      <w:r w:rsidR="00C3070C" w:rsidRPr="00E75F16">
        <w:t>освоивших</w:t>
      </w:r>
      <w:r w:rsidR="00170F56">
        <w:t xml:space="preserve"> </w:t>
      </w:r>
      <w:r w:rsidR="00C3070C" w:rsidRPr="00E75F16">
        <w:t>основные</w:t>
      </w:r>
      <w:r w:rsidR="00170F56">
        <w:t xml:space="preserve"> </w:t>
      </w:r>
      <w:r w:rsidR="00C3070C" w:rsidRPr="00E75F16">
        <w:t>общеобразовательные</w:t>
      </w:r>
      <w:r w:rsidR="00170F56">
        <w:t xml:space="preserve"> </w:t>
      </w:r>
      <w:r w:rsidR="00C3070C" w:rsidRPr="00E75F16">
        <w:t>программы</w:t>
      </w:r>
      <w:r w:rsidR="00170F56">
        <w:t xml:space="preserve"> </w:t>
      </w:r>
      <w:r w:rsidR="00C3070C" w:rsidRPr="00E75F16">
        <w:t>основного</w:t>
      </w:r>
      <w:r w:rsidR="00170F56">
        <w:t xml:space="preserve"> </w:t>
      </w:r>
      <w:r w:rsidR="00C3070C" w:rsidRPr="00E75F16">
        <w:t>общего</w:t>
      </w:r>
      <w:r w:rsidR="00170F56">
        <w:t xml:space="preserve"> </w:t>
      </w:r>
      <w:r w:rsidR="00C3070C" w:rsidRPr="00E75F16">
        <w:t>образования,</w:t>
      </w:r>
      <w:r w:rsidR="00170F56">
        <w:t xml:space="preserve"> </w:t>
      </w:r>
      <w:r w:rsidR="00D97AC8" w:rsidRPr="00E75F16">
        <w:rPr>
          <w:spacing w:val="1"/>
        </w:rPr>
        <w:t xml:space="preserve">среднего общего образования </w:t>
      </w:r>
      <w:r w:rsidR="00C3070C" w:rsidRPr="00E75F16">
        <w:t>проведена</w:t>
      </w:r>
      <w:r w:rsidR="00170F56">
        <w:t xml:space="preserve"> </w:t>
      </w:r>
      <w:r w:rsidR="00C3070C" w:rsidRPr="00E75F16">
        <w:t>в</w:t>
      </w:r>
      <w:r w:rsidR="00170F56">
        <w:t xml:space="preserve"> </w:t>
      </w:r>
      <w:r w:rsidR="00C3070C" w:rsidRPr="00E75F16">
        <w:t>соответствии</w:t>
      </w:r>
      <w:r w:rsidR="00170F56">
        <w:t xml:space="preserve"> </w:t>
      </w:r>
      <w:r w:rsidR="00C3070C" w:rsidRPr="00E75F16">
        <w:t>с</w:t>
      </w:r>
      <w:r w:rsidR="00170F56">
        <w:t xml:space="preserve"> </w:t>
      </w:r>
      <w:r w:rsidR="00C3070C" w:rsidRPr="00E75F16">
        <w:t>порядком,</w:t>
      </w:r>
      <w:r w:rsidR="00170F56">
        <w:t xml:space="preserve"> </w:t>
      </w:r>
      <w:r w:rsidR="00C3070C" w:rsidRPr="00E75F16">
        <w:t>определенным</w:t>
      </w:r>
      <w:r w:rsidR="00170F56">
        <w:t xml:space="preserve"> </w:t>
      </w:r>
      <w:r w:rsidR="00C3070C" w:rsidRPr="00E75F16">
        <w:t>федеральными</w:t>
      </w:r>
      <w:r w:rsidR="00170F56">
        <w:t xml:space="preserve"> </w:t>
      </w:r>
      <w:r w:rsidR="00C3070C" w:rsidRPr="00E75F16">
        <w:t>и</w:t>
      </w:r>
      <w:r w:rsidR="00170F56">
        <w:t xml:space="preserve"> </w:t>
      </w:r>
      <w:r w:rsidR="00C3070C" w:rsidRPr="00E75F16">
        <w:t>региональными</w:t>
      </w:r>
      <w:r w:rsidR="00170F56">
        <w:t xml:space="preserve"> </w:t>
      </w:r>
      <w:r w:rsidR="00C3070C" w:rsidRPr="00E75F16">
        <w:t>нормативными</w:t>
      </w:r>
      <w:r w:rsidR="00170F56">
        <w:t xml:space="preserve"> </w:t>
      </w:r>
      <w:r w:rsidR="00C3070C" w:rsidRPr="00E75F16">
        <w:t>правовыми актами.</w:t>
      </w:r>
    </w:p>
    <w:p w:rsidR="00034486" w:rsidRPr="00E75F16" w:rsidRDefault="00170F56" w:rsidP="00170F56">
      <w:pPr>
        <w:pStyle w:val="a5"/>
        <w:jc w:val="both"/>
      </w:pPr>
      <w:r>
        <w:t xml:space="preserve">2. </w:t>
      </w:r>
      <w:r w:rsidR="00825DDC" w:rsidRPr="00E75F16">
        <w:t>В 2024-2025</w:t>
      </w:r>
      <w:r w:rsidR="00C3070C" w:rsidRPr="00E75F16">
        <w:t>учебном году администрацией школы была проведена систематическая</w:t>
      </w:r>
      <w:r>
        <w:t xml:space="preserve"> </w:t>
      </w:r>
      <w:r w:rsidR="00C3070C" w:rsidRPr="00E75F16">
        <w:t>работа</w:t>
      </w:r>
      <w:r>
        <w:t xml:space="preserve"> </w:t>
      </w:r>
      <w:r w:rsidR="00C3070C" w:rsidRPr="00E75F16">
        <w:t>по</w:t>
      </w:r>
      <w:r>
        <w:t xml:space="preserve"> </w:t>
      </w:r>
      <w:r w:rsidR="00C3070C" w:rsidRPr="00E75F16">
        <w:t>подготовке</w:t>
      </w:r>
      <w:r>
        <w:t xml:space="preserve"> </w:t>
      </w:r>
      <w:r w:rsidR="00C3070C" w:rsidRPr="00E75F16">
        <w:t>и</w:t>
      </w:r>
      <w:r>
        <w:t xml:space="preserve"> </w:t>
      </w:r>
      <w:r w:rsidR="00C3070C" w:rsidRPr="00E75F16">
        <w:t>проведению государственной</w:t>
      </w:r>
      <w:r>
        <w:t xml:space="preserve"> </w:t>
      </w:r>
      <w:r w:rsidR="00C3070C" w:rsidRPr="00E75F16">
        <w:t>итоговой аттестации</w:t>
      </w:r>
      <w:r w:rsidR="00825DDC" w:rsidRPr="00E75F16">
        <w:t>2025</w:t>
      </w:r>
      <w:r w:rsidR="00C3070C" w:rsidRPr="00E75F16">
        <w:t>г.</w:t>
      </w:r>
    </w:p>
    <w:p w:rsidR="00034486" w:rsidRPr="00E75F16" w:rsidRDefault="00170F56" w:rsidP="00170F56">
      <w:pPr>
        <w:pStyle w:val="a5"/>
        <w:jc w:val="both"/>
      </w:pPr>
      <w:r>
        <w:t xml:space="preserve">3. </w:t>
      </w:r>
      <w:r w:rsidR="00C3070C" w:rsidRPr="00E75F16">
        <w:t>Обучающимися и педагогами школы была в полной мере соблюдена информационная</w:t>
      </w:r>
      <w:r>
        <w:t xml:space="preserve"> </w:t>
      </w:r>
      <w:r w:rsidR="00C3070C" w:rsidRPr="00E75F16">
        <w:t>безопасность в</w:t>
      </w:r>
      <w:r>
        <w:t xml:space="preserve"> </w:t>
      </w:r>
      <w:r w:rsidR="00C3070C" w:rsidRPr="00E75F16">
        <w:t>период</w:t>
      </w:r>
      <w:r>
        <w:t xml:space="preserve"> </w:t>
      </w:r>
      <w:r w:rsidR="00C3070C" w:rsidRPr="00E75F16">
        <w:t>проведения</w:t>
      </w:r>
      <w:r>
        <w:t xml:space="preserve"> </w:t>
      </w:r>
      <w:r w:rsidR="00C3070C" w:rsidRPr="00E75F16">
        <w:t>государственной</w:t>
      </w:r>
      <w:r>
        <w:t xml:space="preserve"> </w:t>
      </w:r>
      <w:r w:rsidR="00C3070C" w:rsidRPr="00E75F16">
        <w:t>итоговой аттестации.</w:t>
      </w:r>
    </w:p>
    <w:p w:rsidR="00170F56" w:rsidRDefault="00170F56" w:rsidP="00170F56">
      <w:pPr>
        <w:pStyle w:val="a5"/>
        <w:jc w:val="both"/>
        <w:rPr>
          <w:spacing w:val="1"/>
        </w:rPr>
      </w:pPr>
      <w:r>
        <w:t xml:space="preserve">3. </w:t>
      </w:r>
      <w:r w:rsidR="00C3070C" w:rsidRPr="00E75F16">
        <w:t>Отметить</w:t>
      </w:r>
      <w:r>
        <w:t xml:space="preserve"> </w:t>
      </w:r>
      <w:r w:rsidR="00825DDC" w:rsidRPr="00E75F16">
        <w:rPr>
          <w:spacing w:val="1"/>
        </w:rPr>
        <w:t xml:space="preserve">отличную </w:t>
      </w:r>
      <w:r w:rsidR="00C3070C" w:rsidRPr="00E75F16">
        <w:t>работу</w:t>
      </w:r>
      <w:r>
        <w:t xml:space="preserve"> </w:t>
      </w:r>
      <w:r w:rsidR="00825DDC" w:rsidRPr="00E75F16">
        <w:t>педагога</w:t>
      </w:r>
      <w:r>
        <w:t xml:space="preserve"> </w:t>
      </w:r>
      <w:r w:rsidR="00D97AC8" w:rsidRPr="00E75F16">
        <w:t>Какуриной Т.Н.</w:t>
      </w:r>
      <w:r w:rsidR="00C3070C" w:rsidRPr="00E75F16">
        <w:t>,</w:t>
      </w:r>
      <w:r>
        <w:t xml:space="preserve"> </w:t>
      </w:r>
      <w:r w:rsidR="00C3070C" w:rsidRPr="00E75F16">
        <w:t>учителя</w:t>
      </w:r>
      <w:r>
        <w:t xml:space="preserve"> </w:t>
      </w:r>
      <w:r w:rsidR="00C3070C" w:rsidRPr="00E75F16">
        <w:t>русского</w:t>
      </w:r>
      <w:r>
        <w:t xml:space="preserve"> </w:t>
      </w:r>
      <w:r w:rsidR="00C3070C" w:rsidRPr="00E75F16">
        <w:t>языка</w:t>
      </w:r>
      <w:r w:rsidR="00EF4E44" w:rsidRPr="00E75F16">
        <w:t xml:space="preserve"> и литературы</w:t>
      </w:r>
      <w:r w:rsidR="00C3070C" w:rsidRPr="00E75F16">
        <w:t>,</w:t>
      </w:r>
      <w:r>
        <w:t xml:space="preserve"> </w:t>
      </w:r>
      <w:r>
        <w:rPr>
          <w:spacing w:val="1"/>
        </w:rPr>
        <w:t>истории по подготовке 100-бальника по русскому языку.</w:t>
      </w:r>
    </w:p>
    <w:p w:rsidR="00034486" w:rsidRPr="00E75F16" w:rsidRDefault="00170F56" w:rsidP="00170F56">
      <w:pPr>
        <w:pStyle w:val="a5"/>
        <w:jc w:val="both"/>
      </w:pPr>
      <w:r>
        <w:rPr>
          <w:spacing w:val="1"/>
        </w:rPr>
        <w:t xml:space="preserve">4. Отметить </w:t>
      </w:r>
      <w:r w:rsidR="00901EFF" w:rsidRPr="00E75F16">
        <w:rPr>
          <w:spacing w:val="1"/>
        </w:rPr>
        <w:t xml:space="preserve"> </w:t>
      </w:r>
      <w:r w:rsidR="00825DDC" w:rsidRPr="00E75F16">
        <w:t xml:space="preserve">должную работу </w:t>
      </w:r>
      <w:r w:rsidR="00D97AC8" w:rsidRPr="00E75F16">
        <w:t>Толмачевой В.Н.</w:t>
      </w:r>
      <w:r w:rsidR="00C3070C" w:rsidRPr="00E75F16">
        <w:t>, у</w:t>
      </w:r>
      <w:r w:rsidR="00D97AC8" w:rsidRPr="00E75F16">
        <w:t xml:space="preserve">чителя математики, </w:t>
      </w:r>
      <w:r w:rsidR="00EF4E44" w:rsidRPr="00E75F16">
        <w:t xml:space="preserve">Анисимовой О.И., учителя </w:t>
      </w:r>
      <w:r w:rsidR="00C3070C" w:rsidRPr="00E75F16">
        <w:t>обществознания</w:t>
      </w:r>
      <w:r>
        <w:t xml:space="preserve"> </w:t>
      </w:r>
      <w:r w:rsidR="00C3070C" w:rsidRPr="00E75F16">
        <w:t>по</w:t>
      </w:r>
      <w:r>
        <w:t xml:space="preserve"> </w:t>
      </w:r>
      <w:r w:rsidR="00C3070C" w:rsidRPr="00E75F16">
        <w:t>подготовке</w:t>
      </w:r>
      <w:r>
        <w:t xml:space="preserve"> </w:t>
      </w:r>
      <w:r w:rsidR="00C3070C" w:rsidRPr="00E75F16">
        <w:t xml:space="preserve"> учащихся</w:t>
      </w:r>
      <w:r>
        <w:t xml:space="preserve"> </w:t>
      </w:r>
      <w:r w:rsidR="00C3070C" w:rsidRPr="00E75F16">
        <w:t>к</w:t>
      </w:r>
      <w:r>
        <w:t xml:space="preserve"> </w:t>
      </w:r>
      <w:r w:rsidR="00C3070C" w:rsidRPr="00E75F16">
        <w:t>государственной</w:t>
      </w:r>
      <w:r>
        <w:t xml:space="preserve"> </w:t>
      </w:r>
      <w:r w:rsidR="00C3070C" w:rsidRPr="00E75F16">
        <w:t>итоговой</w:t>
      </w:r>
      <w:r>
        <w:t xml:space="preserve"> </w:t>
      </w:r>
      <w:r w:rsidR="00C3070C" w:rsidRPr="00E75F16">
        <w:t>аттестации.</w:t>
      </w:r>
    </w:p>
    <w:p w:rsidR="00034486" w:rsidRPr="00E75F16" w:rsidRDefault="00034486" w:rsidP="00C6560A">
      <w:pPr>
        <w:pStyle w:val="a5"/>
      </w:pPr>
    </w:p>
    <w:p w:rsidR="00034486" w:rsidRPr="00E75F16" w:rsidRDefault="00034486" w:rsidP="00C6560A">
      <w:pPr>
        <w:pStyle w:val="a5"/>
        <w:rPr>
          <w:i/>
        </w:rPr>
      </w:pPr>
    </w:p>
    <w:p w:rsidR="00034486" w:rsidRPr="00E75F16" w:rsidRDefault="00034486" w:rsidP="00C6560A">
      <w:pPr>
        <w:pStyle w:val="a5"/>
        <w:rPr>
          <w:i/>
        </w:rPr>
      </w:pPr>
    </w:p>
    <w:p w:rsidR="00034486" w:rsidRPr="00E75F16" w:rsidRDefault="00034486" w:rsidP="00C6560A">
      <w:pPr>
        <w:pStyle w:val="a5"/>
        <w:rPr>
          <w:i/>
        </w:rPr>
      </w:pPr>
    </w:p>
    <w:sectPr w:rsidR="00034486" w:rsidRPr="00E75F16" w:rsidSect="00034486">
      <w:pgSz w:w="11910" w:h="16840"/>
      <w:pgMar w:top="560" w:right="520" w:bottom="280" w:left="4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1284E"/>
    <w:multiLevelType w:val="hybridMultilevel"/>
    <w:tmpl w:val="D706A17C"/>
    <w:lvl w:ilvl="0" w:tplc="9AEE1B14">
      <w:start w:val="1"/>
      <w:numFmt w:val="decimal"/>
      <w:lvlText w:val="%1."/>
      <w:lvlJc w:val="left"/>
      <w:pPr>
        <w:ind w:left="15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0E16E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2" w:tplc="B6186F12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3" w:tplc="83443418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E032595C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6F941ABE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5A38B26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 w:tplc="5BAA26BA">
      <w:numFmt w:val="bullet"/>
      <w:lvlText w:val="•"/>
      <w:lvlJc w:val="left"/>
      <w:pPr>
        <w:ind w:left="8146" w:hanging="360"/>
      </w:pPr>
      <w:rPr>
        <w:rFonts w:hint="default"/>
        <w:lang w:val="ru-RU" w:eastAsia="en-US" w:bidi="ar-SA"/>
      </w:rPr>
    </w:lvl>
    <w:lvl w:ilvl="8" w:tplc="FAD69546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86"/>
    <w:rsid w:val="00030D95"/>
    <w:rsid w:val="00034486"/>
    <w:rsid w:val="00036839"/>
    <w:rsid w:val="00037F11"/>
    <w:rsid w:val="00092C78"/>
    <w:rsid w:val="000A591D"/>
    <w:rsid w:val="000B7B35"/>
    <w:rsid w:val="000C6E68"/>
    <w:rsid w:val="000F1587"/>
    <w:rsid w:val="000F5A6F"/>
    <w:rsid w:val="00101262"/>
    <w:rsid w:val="00102F56"/>
    <w:rsid w:val="00106E14"/>
    <w:rsid w:val="00107DBA"/>
    <w:rsid w:val="001140A0"/>
    <w:rsid w:val="00127204"/>
    <w:rsid w:val="00150365"/>
    <w:rsid w:val="001547ED"/>
    <w:rsid w:val="0015774C"/>
    <w:rsid w:val="00170F56"/>
    <w:rsid w:val="001A0F84"/>
    <w:rsid w:val="001B5C6E"/>
    <w:rsid w:val="00205F2D"/>
    <w:rsid w:val="00261508"/>
    <w:rsid w:val="002906EC"/>
    <w:rsid w:val="002A2740"/>
    <w:rsid w:val="002C5986"/>
    <w:rsid w:val="002F09D8"/>
    <w:rsid w:val="003405F9"/>
    <w:rsid w:val="003501D1"/>
    <w:rsid w:val="003527D3"/>
    <w:rsid w:val="003618A9"/>
    <w:rsid w:val="003B38C5"/>
    <w:rsid w:val="003D3D99"/>
    <w:rsid w:val="00404146"/>
    <w:rsid w:val="00422B01"/>
    <w:rsid w:val="00483F40"/>
    <w:rsid w:val="004867E7"/>
    <w:rsid w:val="004B2286"/>
    <w:rsid w:val="004C5456"/>
    <w:rsid w:val="004E6E6B"/>
    <w:rsid w:val="00502BFA"/>
    <w:rsid w:val="005062FA"/>
    <w:rsid w:val="00523A4A"/>
    <w:rsid w:val="00526164"/>
    <w:rsid w:val="00552E7E"/>
    <w:rsid w:val="00574835"/>
    <w:rsid w:val="00583D82"/>
    <w:rsid w:val="00586FBA"/>
    <w:rsid w:val="00587F6F"/>
    <w:rsid w:val="005A2D65"/>
    <w:rsid w:val="005B0928"/>
    <w:rsid w:val="005D4147"/>
    <w:rsid w:val="005D4BBD"/>
    <w:rsid w:val="00615115"/>
    <w:rsid w:val="00642C0F"/>
    <w:rsid w:val="00643784"/>
    <w:rsid w:val="00646145"/>
    <w:rsid w:val="0066089E"/>
    <w:rsid w:val="00682DE7"/>
    <w:rsid w:val="006A5353"/>
    <w:rsid w:val="006C655A"/>
    <w:rsid w:val="006F3028"/>
    <w:rsid w:val="006F7C75"/>
    <w:rsid w:val="00725328"/>
    <w:rsid w:val="00726B62"/>
    <w:rsid w:val="00743D66"/>
    <w:rsid w:val="007444F6"/>
    <w:rsid w:val="00756647"/>
    <w:rsid w:val="007A094E"/>
    <w:rsid w:val="007A0E8D"/>
    <w:rsid w:val="007B79A3"/>
    <w:rsid w:val="007E4DE2"/>
    <w:rsid w:val="00825DDC"/>
    <w:rsid w:val="008458EF"/>
    <w:rsid w:val="00860A68"/>
    <w:rsid w:val="00861F18"/>
    <w:rsid w:val="00886E36"/>
    <w:rsid w:val="0088712E"/>
    <w:rsid w:val="008932CC"/>
    <w:rsid w:val="008A2C34"/>
    <w:rsid w:val="008D180F"/>
    <w:rsid w:val="008E6AA2"/>
    <w:rsid w:val="008E74F5"/>
    <w:rsid w:val="008F434E"/>
    <w:rsid w:val="0090124A"/>
    <w:rsid w:val="00901EFF"/>
    <w:rsid w:val="00906C2D"/>
    <w:rsid w:val="00921B6B"/>
    <w:rsid w:val="009336B9"/>
    <w:rsid w:val="00967D99"/>
    <w:rsid w:val="00981FDF"/>
    <w:rsid w:val="00990E60"/>
    <w:rsid w:val="00996544"/>
    <w:rsid w:val="009A004A"/>
    <w:rsid w:val="009B1A24"/>
    <w:rsid w:val="009C507C"/>
    <w:rsid w:val="009D7AA1"/>
    <w:rsid w:val="00A30301"/>
    <w:rsid w:val="00A551B6"/>
    <w:rsid w:val="00A64B2D"/>
    <w:rsid w:val="00A77F03"/>
    <w:rsid w:val="00AE25C5"/>
    <w:rsid w:val="00AE5035"/>
    <w:rsid w:val="00B00312"/>
    <w:rsid w:val="00B26907"/>
    <w:rsid w:val="00B76CE8"/>
    <w:rsid w:val="00B82894"/>
    <w:rsid w:val="00BD3E10"/>
    <w:rsid w:val="00C053F2"/>
    <w:rsid w:val="00C3070C"/>
    <w:rsid w:val="00C46D14"/>
    <w:rsid w:val="00C54C7B"/>
    <w:rsid w:val="00C54E9B"/>
    <w:rsid w:val="00C554DE"/>
    <w:rsid w:val="00C6560A"/>
    <w:rsid w:val="00C82E57"/>
    <w:rsid w:val="00CA4BD4"/>
    <w:rsid w:val="00CB52CF"/>
    <w:rsid w:val="00CF7281"/>
    <w:rsid w:val="00D0593C"/>
    <w:rsid w:val="00D17846"/>
    <w:rsid w:val="00D21BC6"/>
    <w:rsid w:val="00D40043"/>
    <w:rsid w:val="00D44EA8"/>
    <w:rsid w:val="00D7529F"/>
    <w:rsid w:val="00D81B92"/>
    <w:rsid w:val="00D9111E"/>
    <w:rsid w:val="00D97AC8"/>
    <w:rsid w:val="00DA3275"/>
    <w:rsid w:val="00DD5148"/>
    <w:rsid w:val="00E03551"/>
    <w:rsid w:val="00E25D76"/>
    <w:rsid w:val="00E37250"/>
    <w:rsid w:val="00E75F16"/>
    <w:rsid w:val="00E9714D"/>
    <w:rsid w:val="00EB781C"/>
    <w:rsid w:val="00EC080E"/>
    <w:rsid w:val="00EE405E"/>
    <w:rsid w:val="00EF4E44"/>
    <w:rsid w:val="00F117E4"/>
    <w:rsid w:val="00F474BC"/>
    <w:rsid w:val="00F7163D"/>
    <w:rsid w:val="00F7674C"/>
    <w:rsid w:val="00FB08E8"/>
    <w:rsid w:val="00FB7EB8"/>
    <w:rsid w:val="00FD62EF"/>
    <w:rsid w:val="00FE49A7"/>
    <w:rsid w:val="00FF3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3B2A"/>
  <w15:docId w15:val="{D6E7CB1C-4234-4E0C-98B8-C2A8992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44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4486"/>
    <w:pPr>
      <w:ind w:left="435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34486"/>
    <w:pPr>
      <w:ind w:left="449" w:hanging="171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34486"/>
    <w:pPr>
      <w:spacing w:before="26"/>
      <w:ind w:left="1518" w:right="31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4486"/>
  </w:style>
  <w:style w:type="paragraph" w:styleId="a5">
    <w:name w:val="No Spacing"/>
    <w:link w:val="a6"/>
    <w:uiPriority w:val="1"/>
    <w:qFormat/>
    <w:rsid w:val="00A64B2D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6F30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link w:val="a5"/>
    <w:uiPriority w:val="1"/>
    <w:rsid w:val="001B5C6E"/>
    <w:rPr>
      <w:rFonts w:ascii="Times New Roman" w:eastAsia="Times New Roman" w:hAnsi="Times New Roman" w:cs="Times New Roman"/>
      <w:lang w:val="ru-RU"/>
    </w:rPr>
  </w:style>
  <w:style w:type="character" w:styleId="a8">
    <w:name w:val="Hyperlink"/>
    <w:uiPriority w:val="99"/>
    <w:semiHidden/>
    <w:unhideWhenUsed/>
    <w:rsid w:val="001B5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-shat@so.bel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Microsoft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ИКТ-учитель</cp:lastModifiedBy>
  <cp:revision>5</cp:revision>
  <dcterms:created xsi:type="dcterms:W3CDTF">2026-01-15T06:41:00Z</dcterms:created>
  <dcterms:modified xsi:type="dcterms:W3CDTF">2026-01-15T06:47:00Z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